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623" w:rsidRDefault="003E7623" w:rsidP="003E7623">
      <w:pPr>
        <w:pStyle w:val="printredaction-line"/>
        <w:rPr>
          <w:rFonts w:ascii="Georgia" w:hAnsi="Georgia"/>
        </w:rPr>
      </w:pPr>
      <w:r>
        <w:rPr>
          <w:rFonts w:ascii="Georgia" w:hAnsi="Georgia"/>
        </w:rPr>
        <w:t>Редакция от 1 сен 2022</w:t>
      </w:r>
    </w:p>
    <w:p w:rsidR="003E7623" w:rsidRDefault="003E7623" w:rsidP="003E7623">
      <w:pPr>
        <w:rPr>
          <w:rFonts w:ascii="Georgia" w:eastAsia="Times New Roman" w:hAnsi="Georgia"/>
        </w:rPr>
      </w:pPr>
      <w:r>
        <w:rPr>
          <w:rFonts w:ascii="Georgia" w:eastAsia="Times New Roman" w:hAnsi="Georgia"/>
        </w:rPr>
        <w:t>Постановление Правительства РФ от 24.12.2021 № 2464</w:t>
      </w:r>
    </w:p>
    <w:p w:rsidR="003E7623" w:rsidRDefault="003E7623" w:rsidP="003E7623">
      <w:pPr>
        <w:pStyle w:val="2"/>
        <w:rPr>
          <w:rFonts w:ascii="Georgia" w:eastAsia="Times New Roman" w:hAnsi="Georgia"/>
        </w:rPr>
      </w:pPr>
      <w:r>
        <w:rPr>
          <w:rFonts w:ascii="Georgia" w:eastAsia="Times New Roman" w:hAnsi="Georgia"/>
        </w:rPr>
        <w:t>О порядке обучения по охране труда и проверки знания требований охраны труда</w:t>
      </w:r>
    </w:p>
    <w:p w:rsidR="003E7623" w:rsidRDefault="003E7623" w:rsidP="003E7623">
      <w:pPr>
        <w:spacing w:after="223"/>
        <w:jc w:val="both"/>
        <w:rPr>
          <w:rFonts w:ascii="Georgia" w:hAnsi="Georgia"/>
        </w:rPr>
      </w:pPr>
      <w:r>
        <w:rPr>
          <w:rFonts w:ascii="Georgia" w:hAnsi="Georgia"/>
        </w:rPr>
        <w:t xml:space="preserve">См. Сравнительный анализ Порядка обучения по охране труда и проверки знания требований охраны труда работников организаций, утв. Постановлением Минтруда России, Минобразования России от 13.01.2003 № 1/29 и Порядка обучения по охране труда и проверки знания требований охраны труда, утв. Постановлением Правительства Российской Федерации от 24.12.2021 № 2464. </w:t>
      </w:r>
    </w:p>
    <w:p w:rsidR="003E7623" w:rsidRDefault="003E7623" w:rsidP="003E7623">
      <w:pPr>
        <w:spacing w:after="223"/>
        <w:jc w:val="both"/>
        <w:rPr>
          <w:rFonts w:ascii="Georgia" w:hAnsi="Georgia"/>
        </w:rPr>
      </w:pPr>
      <w:r>
        <w:rPr>
          <w:rFonts w:ascii="Georgia" w:hAnsi="Georgia"/>
        </w:rPr>
        <w:t xml:space="preserve">В соответствии с частью третьей </w:t>
      </w:r>
      <w:hyperlink r:id="rId4" w:anchor="/document/99/901807664/XA00RN82OT/" w:history="1">
        <w:r>
          <w:rPr>
            <w:rStyle w:val="a4"/>
            <w:rFonts w:ascii="Georgia" w:hAnsi="Georgia"/>
          </w:rPr>
          <w:t>статьи 219 Трудового кодекса Российской Федерации</w:t>
        </w:r>
      </w:hyperlink>
      <w:r>
        <w:rPr>
          <w:rFonts w:ascii="Georgia" w:hAnsi="Georgia"/>
        </w:rPr>
        <w:t xml:space="preserve"> Правительство Российской Федерации</w:t>
      </w:r>
    </w:p>
    <w:p w:rsidR="003E7623" w:rsidRDefault="003E7623" w:rsidP="003E7623">
      <w:pPr>
        <w:spacing w:after="223"/>
        <w:jc w:val="both"/>
        <w:rPr>
          <w:rFonts w:ascii="Georgia" w:hAnsi="Georgia"/>
        </w:rPr>
      </w:pPr>
      <w:r>
        <w:rPr>
          <w:rFonts w:ascii="Georgia" w:hAnsi="Georgia"/>
        </w:rPr>
        <w:t>постановляет:</w:t>
      </w:r>
    </w:p>
    <w:p w:rsidR="003E7623" w:rsidRDefault="003E7623" w:rsidP="003E7623">
      <w:pPr>
        <w:spacing w:after="223"/>
        <w:jc w:val="both"/>
        <w:rPr>
          <w:rFonts w:ascii="Georgia" w:hAnsi="Georgia"/>
        </w:rPr>
      </w:pPr>
      <w:r>
        <w:rPr>
          <w:rFonts w:ascii="Georgia" w:hAnsi="Georgia"/>
        </w:rPr>
        <w:t xml:space="preserve">1. Утвердить прилагаемые </w:t>
      </w:r>
      <w:hyperlink r:id="rId5" w:anchor="/document/99/727688582/XA00LVS2MC/" w:tgtFrame="_self" w:history="1">
        <w:r>
          <w:rPr>
            <w:rStyle w:val="a4"/>
            <w:rFonts w:ascii="Georgia" w:hAnsi="Georgia"/>
          </w:rPr>
          <w:t>Правила обучения по охране труда и проверки знания требований охраны труда</w:t>
        </w:r>
      </w:hyperlink>
      <w:r>
        <w:rPr>
          <w:rFonts w:ascii="Georgia" w:hAnsi="Georgia"/>
        </w:rPr>
        <w:t xml:space="preserve"> (далее - Правила).</w:t>
      </w:r>
    </w:p>
    <w:p w:rsidR="003E7623" w:rsidRDefault="003E7623" w:rsidP="003E7623">
      <w:pPr>
        <w:spacing w:after="223"/>
        <w:jc w:val="both"/>
        <w:rPr>
          <w:rFonts w:ascii="Georgia" w:hAnsi="Georgia"/>
        </w:rPr>
      </w:pPr>
      <w:r>
        <w:rPr>
          <w:rFonts w:ascii="Georgia" w:hAnsi="Georgia"/>
        </w:rPr>
        <w:t>2. Установить, что:</w:t>
      </w:r>
    </w:p>
    <w:p w:rsidR="003E7623" w:rsidRDefault="003E7623" w:rsidP="003E7623">
      <w:pPr>
        <w:spacing w:after="223"/>
        <w:jc w:val="both"/>
        <w:rPr>
          <w:rFonts w:ascii="Georgia" w:hAnsi="Georgia"/>
        </w:rPr>
      </w:pPr>
      <w:r>
        <w:rPr>
          <w:rFonts w:ascii="Georgia" w:hAnsi="Georgia"/>
        </w:rPr>
        <w:t xml:space="preserve">положения </w:t>
      </w:r>
      <w:hyperlink r:id="rId6" w:anchor="/document/99/727688582/XA00MAA2MO/" w:tgtFrame="_self" w:history="1">
        <w:r>
          <w:rPr>
            <w:rStyle w:val="a4"/>
            <w:rFonts w:ascii="Georgia" w:hAnsi="Georgia"/>
          </w:rPr>
          <w:t>пункта 78 Правил</w:t>
        </w:r>
      </w:hyperlink>
      <w:r>
        <w:rPr>
          <w:rFonts w:ascii="Georgia" w:hAnsi="Georgia"/>
        </w:rPr>
        <w:t xml:space="preserve"> применяются с 1 марта 2023 г.;</w:t>
      </w:r>
    </w:p>
    <w:p w:rsidR="003E7623" w:rsidRDefault="003E7623" w:rsidP="003E7623">
      <w:pPr>
        <w:spacing w:after="223"/>
        <w:jc w:val="both"/>
        <w:rPr>
          <w:rFonts w:ascii="Georgia" w:hAnsi="Georgia"/>
        </w:rPr>
      </w:pPr>
      <w:r>
        <w:rPr>
          <w:rFonts w:ascii="Georgia" w:hAnsi="Georgia"/>
        </w:rPr>
        <w:t xml:space="preserve">положения </w:t>
      </w:r>
      <w:hyperlink r:id="rId7" w:anchor="/document/99/727688582/XA00M6M2MD/" w:tgtFrame="_self" w:history="1">
        <w:r>
          <w:rPr>
            <w:rStyle w:val="a4"/>
            <w:rFonts w:ascii="Georgia" w:hAnsi="Georgia"/>
          </w:rPr>
          <w:t>пункта 99 Правил</w:t>
        </w:r>
      </w:hyperlink>
      <w:r>
        <w:rPr>
          <w:rFonts w:ascii="Georgia" w:hAnsi="Georgia"/>
        </w:rPr>
        <w:t xml:space="preserve"> в части, касающейся осуществления работодателем деятельности по обучению работников вопросам охраны труда при условии внесения этим работодателем информации в личный кабинет индивидуального предпринимателя или юридического лица в информационной системе охраны труда Министерства труда и социальной защиты Российской Федерации, применяются с 1 марта 2023 г.;</w:t>
      </w:r>
    </w:p>
    <w:p w:rsidR="003E7623" w:rsidRDefault="003E7623" w:rsidP="003E7623">
      <w:pPr>
        <w:spacing w:after="223"/>
        <w:jc w:val="both"/>
        <w:rPr>
          <w:rFonts w:ascii="Georgia" w:hAnsi="Georgia"/>
        </w:rPr>
      </w:pPr>
      <w:r>
        <w:rPr>
          <w:rFonts w:ascii="Georgia" w:hAnsi="Georgia"/>
        </w:rPr>
        <w:t xml:space="preserve">положения </w:t>
      </w:r>
      <w:hyperlink r:id="rId8" w:anchor="/document/99/727688582/XA00M9G2ND/" w:tgtFrame="_self" w:history="1">
        <w:r>
          <w:rPr>
            <w:rStyle w:val="a4"/>
            <w:rFonts w:ascii="Georgia" w:hAnsi="Georgia"/>
          </w:rPr>
          <w:t>пунктов 104-116 Правил</w:t>
        </w:r>
      </w:hyperlink>
      <w:r>
        <w:rPr>
          <w:rFonts w:ascii="Georgia" w:hAnsi="Georgia"/>
        </w:rPr>
        <w:t xml:space="preserve"> в части, касающейся внесения сведений в реестр индивидуальных предпринимателей и юридических лиц, осуществляющих деятельность по обучению своих работников вопросам охраны труда, применяются с 1 марта 2023 г.;</w:t>
      </w:r>
    </w:p>
    <w:p w:rsidR="003E7623" w:rsidRDefault="003E7623" w:rsidP="003E7623">
      <w:pPr>
        <w:spacing w:after="223"/>
        <w:jc w:val="both"/>
        <w:rPr>
          <w:rFonts w:ascii="Georgia" w:hAnsi="Georgia"/>
        </w:rPr>
      </w:pPr>
      <w:r>
        <w:rPr>
          <w:rFonts w:ascii="Georgia" w:hAnsi="Georgia"/>
        </w:rPr>
        <w:t xml:space="preserve">положения </w:t>
      </w:r>
      <w:hyperlink r:id="rId9" w:anchor="/document/99/727688582/XA00MBO2NM/" w:tgtFrame="_self" w:history="1">
        <w:r>
          <w:rPr>
            <w:rStyle w:val="a4"/>
            <w:rFonts w:ascii="Georgia" w:hAnsi="Georgia"/>
          </w:rPr>
          <w:t>пунктов 118</w:t>
        </w:r>
      </w:hyperlink>
      <w:r>
        <w:rPr>
          <w:rFonts w:ascii="Georgia" w:hAnsi="Georgia"/>
        </w:rPr>
        <w:t xml:space="preserve"> и </w:t>
      </w:r>
      <w:hyperlink r:id="rId10" w:anchor="/document/99/727688582/XA00MEU2O5/" w:tgtFrame="_self" w:history="1">
        <w:r>
          <w:rPr>
            <w:rStyle w:val="a4"/>
            <w:rFonts w:ascii="Georgia" w:hAnsi="Georgia"/>
          </w:rPr>
          <w:t>119 Правил</w:t>
        </w:r>
      </w:hyperlink>
      <w:r>
        <w:rPr>
          <w:rFonts w:ascii="Georgia" w:hAnsi="Georgia"/>
        </w:rPr>
        <w:t xml:space="preserve"> в части, касающейся внесения сведений в реестр обученных по охране труда лиц, применяются с 1 марта 2023 г.;</w:t>
      </w:r>
    </w:p>
    <w:p w:rsidR="003E7623" w:rsidRDefault="003E7623" w:rsidP="003E7623">
      <w:pPr>
        <w:spacing w:after="223"/>
        <w:jc w:val="both"/>
        <w:rPr>
          <w:rFonts w:ascii="Georgia" w:hAnsi="Georgia"/>
        </w:rPr>
      </w:pPr>
      <w:r>
        <w:rPr>
          <w:rFonts w:ascii="Georgia" w:hAnsi="Georgia"/>
        </w:rPr>
        <w:t xml:space="preserve">документы, подтверждающие проверку у работников знания требований охраны труда, выданные в установленном порядке до введения в действие </w:t>
      </w:r>
      <w:hyperlink r:id="rId11" w:anchor="/document/99/727688582/XA00LVS2MC/" w:tgtFrame="_self" w:history="1">
        <w:r>
          <w:rPr>
            <w:rStyle w:val="a4"/>
            <w:rFonts w:ascii="Georgia" w:hAnsi="Georgia"/>
          </w:rPr>
          <w:t>Правил</w:t>
        </w:r>
      </w:hyperlink>
      <w:r>
        <w:rPr>
          <w:rFonts w:ascii="Georgia" w:hAnsi="Georgia"/>
        </w:rPr>
        <w:t>, действительны до окончания срока их действия.</w:t>
      </w:r>
    </w:p>
    <w:p w:rsidR="003E7623" w:rsidRDefault="003E7623" w:rsidP="003E7623">
      <w:pPr>
        <w:spacing w:after="223"/>
        <w:jc w:val="both"/>
        <w:rPr>
          <w:rFonts w:ascii="Georgia" w:hAnsi="Georgia"/>
        </w:rPr>
      </w:pPr>
      <w:r>
        <w:rPr>
          <w:rFonts w:ascii="Georgia" w:hAnsi="Georgia"/>
        </w:rPr>
        <w:t xml:space="preserve">3. Внести в </w:t>
      </w:r>
      <w:hyperlink r:id="rId12" w:anchor="/document/99/573319206/XA00M1S2LR/" w:history="1">
        <w:r>
          <w:rPr>
            <w:rStyle w:val="a4"/>
            <w:rFonts w:ascii="Georgia" w:hAnsi="Georgia"/>
          </w:rPr>
          <w:t xml:space="preserve">постановление Правительства Российской Федерации от 31 декабря 2020 г. №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w:t>
        </w:r>
        <w:r>
          <w:rPr>
            <w:rStyle w:val="a4"/>
            <w:rFonts w:ascii="Georgia" w:hAnsi="Georgia"/>
          </w:rPr>
          <w:lastRenderedPageBreak/>
          <w:t>Российской Федерации"</w:t>
        </w:r>
      </w:hyperlink>
      <w:r>
        <w:rPr>
          <w:rFonts w:ascii="Georgia" w:hAnsi="Georgia"/>
        </w:rPr>
        <w:t xml:space="preserve"> (Собрание законодательства Российской Федерации, 2021, № 2, ст.471; № 23, ст.4053; № 25, ст.4808, 4818; № 30, ст.5806; № 35, ст.6283, ст.6316; Официальный интернет-портал правовой информации (www.pravo.gov.ru), 2021, 3 декабря, № 0001202112030050) следующие изменения:</w:t>
      </w:r>
    </w:p>
    <w:p w:rsidR="003E7623" w:rsidRDefault="003E7623" w:rsidP="003E7623">
      <w:pPr>
        <w:spacing w:after="223"/>
        <w:jc w:val="both"/>
        <w:rPr>
          <w:rFonts w:ascii="Georgia" w:hAnsi="Georgia"/>
        </w:rPr>
      </w:pPr>
      <w:r>
        <w:rPr>
          <w:rFonts w:ascii="Georgia" w:hAnsi="Georgia"/>
        </w:rPr>
        <w:t xml:space="preserve">в </w:t>
      </w:r>
      <w:hyperlink r:id="rId13" w:anchor="/document/99/573319206/XA00M3A2MS/" w:history="1">
        <w:r>
          <w:rPr>
            <w:rStyle w:val="a4"/>
            <w:rFonts w:ascii="Georgia" w:hAnsi="Georgia"/>
          </w:rPr>
          <w:t>пункте 9</w:t>
        </w:r>
      </w:hyperlink>
      <w:r>
        <w:rPr>
          <w:rFonts w:ascii="Georgia" w:hAnsi="Georgia"/>
        </w:rPr>
        <w:t xml:space="preserve"> цифры "909," исключить;</w:t>
      </w:r>
    </w:p>
    <w:p w:rsidR="003E7623" w:rsidRDefault="003E7623" w:rsidP="003E7623">
      <w:pPr>
        <w:spacing w:after="223"/>
        <w:jc w:val="both"/>
        <w:rPr>
          <w:rFonts w:ascii="Georgia" w:hAnsi="Georgia"/>
        </w:rPr>
      </w:pPr>
      <w:hyperlink r:id="rId14" w:anchor="/document/99/573319206/XA00M3G2M3/" w:history="1">
        <w:r>
          <w:rPr>
            <w:rStyle w:val="a4"/>
            <w:rFonts w:ascii="Georgia" w:hAnsi="Georgia"/>
          </w:rPr>
          <w:t>пункт 11</w:t>
        </w:r>
      </w:hyperlink>
      <w:r>
        <w:rPr>
          <w:rFonts w:ascii="Georgia" w:hAnsi="Georgia"/>
        </w:rPr>
        <w:t xml:space="preserve"> после цифр "853" дополнить цифрами ", 909".</w:t>
      </w:r>
    </w:p>
    <w:p w:rsidR="003E7623" w:rsidRDefault="003E7623" w:rsidP="003E7623">
      <w:pPr>
        <w:spacing w:after="223"/>
        <w:jc w:val="both"/>
        <w:rPr>
          <w:rFonts w:ascii="Georgia" w:hAnsi="Georgia"/>
        </w:rPr>
      </w:pPr>
      <w:r>
        <w:rPr>
          <w:rFonts w:ascii="Georgia" w:hAnsi="Georgia"/>
        </w:rPr>
        <w:t>4.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предельной численности работников федеральных органов исполнительной власти, а также бюджетных ассигнований, предусмотренных им на руководство и управление в сфере установленных функций.</w:t>
      </w:r>
    </w:p>
    <w:p w:rsidR="003E7623" w:rsidRDefault="003E7623" w:rsidP="003E7623">
      <w:pPr>
        <w:spacing w:after="223"/>
        <w:jc w:val="both"/>
        <w:rPr>
          <w:rFonts w:ascii="Georgia" w:hAnsi="Georgia"/>
        </w:rPr>
      </w:pPr>
      <w:r>
        <w:rPr>
          <w:rFonts w:ascii="Georgia" w:hAnsi="Georgia"/>
        </w:rPr>
        <w:t xml:space="preserve">5. Настоящее постановление вступает в силу с 1 сентября 2022 г. и действует до 1 сентября 2026 г., за исключением </w:t>
      </w:r>
      <w:hyperlink r:id="rId15" w:anchor="/document/99/727688582/XA00LU62M3/" w:tgtFrame="_self" w:history="1">
        <w:r>
          <w:rPr>
            <w:rStyle w:val="a4"/>
            <w:rFonts w:ascii="Georgia" w:hAnsi="Georgia"/>
          </w:rPr>
          <w:t>пунктов 3</w:t>
        </w:r>
      </w:hyperlink>
      <w:r>
        <w:rPr>
          <w:rFonts w:ascii="Georgia" w:hAnsi="Georgia"/>
        </w:rPr>
        <w:t xml:space="preserve"> и </w:t>
      </w:r>
      <w:hyperlink r:id="rId16" w:anchor="/document/99/727688582/XA00LUO2M6/" w:tgtFrame="_self" w:history="1">
        <w:r>
          <w:rPr>
            <w:rStyle w:val="a4"/>
            <w:rFonts w:ascii="Georgia" w:hAnsi="Georgia"/>
          </w:rPr>
          <w:t>4 настоящего постановления</w:t>
        </w:r>
      </w:hyperlink>
      <w:r>
        <w:rPr>
          <w:rFonts w:ascii="Georgia" w:hAnsi="Georgia"/>
        </w:rPr>
        <w:t>, которые вступают в силу с 1 марта 2022 г.</w:t>
      </w:r>
    </w:p>
    <w:p w:rsidR="003E7623" w:rsidRDefault="003E7623" w:rsidP="003E7623">
      <w:pPr>
        <w:spacing w:after="223"/>
        <w:rPr>
          <w:rFonts w:ascii="Georgia" w:hAnsi="Georgia"/>
        </w:rPr>
      </w:pPr>
      <w:r>
        <w:rPr>
          <w:rFonts w:ascii="Georgia" w:hAnsi="Georgia"/>
        </w:rPr>
        <w:t>Председатель Правительства</w:t>
      </w:r>
      <w:r>
        <w:rPr>
          <w:rFonts w:ascii="Georgia" w:hAnsi="Georgia"/>
        </w:rPr>
        <w:br/>
        <w:t>Российской Федерации</w:t>
      </w:r>
      <w:r>
        <w:rPr>
          <w:rFonts w:ascii="Georgia" w:hAnsi="Georgia"/>
        </w:rPr>
        <w:br/>
        <w:t xml:space="preserve">М.Мишустин </w:t>
      </w:r>
    </w:p>
    <w:p w:rsidR="003E7623" w:rsidRDefault="003E7623" w:rsidP="003E7623">
      <w:pPr>
        <w:pStyle w:val="align-right"/>
        <w:rPr>
          <w:rFonts w:ascii="Helvetica" w:hAnsi="Helvetica" w:cs="Helvetica"/>
          <w:sz w:val="20"/>
          <w:szCs w:val="20"/>
        </w:rPr>
      </w:pPr>
      <w:r>
        <w:rPr>
          <w:rFonts w:ascii="Helvetica" w:hAnsi="Helvetica" w:cs="Helvetica"/>
          <w:sz w:val="20"/>
          <w:szCs w:val="20"/>
        </w:rPr>
        <w:t>УТВЕРЖДЕНЫ</w:t>
      </w:r>
      <w:r>
        <w:rPr>
          <w:rFonts w:ascii="Helvetica" w:hAnsi="Helvetica" w:cs="Helvetica"/>
          <w:sz w:val="20"/>
          <w:szCs w:val="20"/>
        </w:rPr>
        <w:br/>
        <w:t>постановлением Правительства</w:t>
      </w:r>
      <w:r>
        <w:rPr>
          <w:rFonts w:ascii="Helvetica" w:hAnsi="Helvetica" w:cs="Helvetica"/>
          <w:sz w:val="20"/>
          <w:szCs w:val="20"/>
        </w:rPr>
        <w:br/>
        <w:t>Российской Федерации</w:t>
      </w:r>
      <w:r>
        <w:rPr>
          <w:rFonts w:ascii="Helvetica" w:hAnsi="Helvetica" w:cs="Helvetica"/>
          <w:sz w:val="20"/>
          <w:szCs w:val="20"/>
        </w:rPr>
        <w:br/>
        <w:t xml:space="preserve">от 24 декабря 2021 года № 2464 </w:t>
      </w:r>
    </w:p>
    <w:p w:rsidR="003E7623" w:rsidRDefault="003E7623" w:rsidP="003E7623">
      <w:pPr>
        <w:rPr>
          <w:rFonts w:ascii="Helvetica" w:eastAsia="Times New Roman" w:hAnsi="Helvetica" w:cs="Helvetica"/>
          <w:sz w:val="27"/>
          <w:szCs w:val="27"/>
        </w:rPr>
      </w:pPr>
      <w:r>
        <w:rPr>
          <w:rStyle w:val="docuntyped-name"/>
          <w:rFonts w:ascii="Helvetica" w:eastAsia="Times New Roman" w:hAnsi="Helvetica" w:cs="Helvetica"/>
          <w:sz w:val="27"/>
          <w:szCs w:val="27"/>
        </w:rPr>
        <w:t>Правила обучения по охране труда и проверки знания требований охраны труда</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положения</w:t>
      </w:r>
    </w:p>
    <w:p w:rsidR="003E7623" w:rsidRDefault="003E7623" w:rsidP="003E7623">
      <w:pPr>
        <w:spacing w:after="223"/>
        <w:jc w:val="both"/>
        <w:rPr>
          <w:rFonts w:ascii="Georgia" w:hAnsi="Georgia"/>
        </w:rPr>
      </w:pPr>
      <w:r>
        <w:rPr>
          <w:rFonts w:ascii="Georgia" w:hAnsi="Georgia"/>
        </w:rPr>
        <w:t>1. Настоящие Правила устанавливают обязательные требования к обучению по охране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rsidR="003E7623" w:rsidRDefault="003E7623" w:rsidP="003E7623">
      <w:pPr>
        <w:spacing w:after="223"/>
        <w:jc w:val="both"/>
        <w:rPr>
          <w:rFonts w:ascii="Georgia" w:hAnsi="Georgia"/>
        </w:rPr>
      </w:pPr>
      <w:r>
        <w:rPr>
          <w:rFonts w:ascii="Georgia" w:hAnsi="Georgia"/>
        </w:rPr>
        <w:t xml:space="preserve">2. 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w:t>
      </w:r>
      <w:hyperlink r:id="rId17" w:anchor="/document/99/727638447/XA00M5U2N0/" w:history="1">
        <w:r>
          <w:rPr>
            <w:rStyle w:val="a4"/>
            <w:rFonts w:ascii="Georgia" w:hAnsi="Georgia"/>
          </w:rPr>
          <w:t>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hyperlink>
      <w:r>
        <w:rPr>
          <w:rFonts w:ascii="Georgia" w:hAnsi="Georgia"/>
        </w:rPr>
        <w:t>.</w:t>
      </w:r>
    </w:p>
    <w:p w:rsidR="003E7623" w:rsidRDefault="003E7623" w:rsidP="003E7623">
      <w:pPr>
        <w:spacing w:after="223"/>
        <w:jc w:val="both"/>
        <w:rPr>
          <w:rFonts w:ascii="Georgia" w:hAnsi="Georgia"/>
        </w:rPr>
      </w:pPr>
      <w:r>
        <w:rPr>
          <w:rFonts w:ascii="Georgia" w:hAnsi="Georgia"/>
        </w:rPr>
        <w:t>3.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3E7623" w:rsidRDefault="003E7623" w:rsidP="003E7623">
      <w:pPr>
        <w:spacing w:after="223"/>
        <w:jc w:val="both"/>
        <w:rPr>
          <w:rFonts w:ascii="Georgia" w:hAnsi="Georgia"/>
        </w:rPr>
      </w:pPr>
      <w:r>
        <w:rPr>
          <w:rFonts w:ascii="Georgia" w:hAnsi="Georgia"/>
        </w:rPr>
        <w:t>4. Обучение по охране труда осуществляется в ходе проведения:</w:t>
      </w:r>
    </w:p>
    <w:p w:rsidR="003E7623" w:rsidRDefault="003E7623" w:rsidP="003E7623">
      <w:pPr>
        <w:spacing w:after="223"/>
        <w:jc w:val="both"/>
        <w:rPr>
          <w:rFonts w:ascii="Georgia" w:hAnsi="Georgia"/>
        </w:rPr>
      </w:pPr>
      <w:r>
        <w:rPr>
          <w:rFonts w:ascii="Georgia" w:hAnsi="Georgia"/>
        </w:rPr>
        <w:t>а) инструктажей по охране труда;</w:t>
      </w:r>
    </w:p>
    <w:p w:rsidR="003E7623" w:rsidRDefault="003E7623" w:rsidP="003E7623">
      <w:pPr>
        <w:spacing w:after="223"/>
        <w:jc w:val="both"/>
        <w:rPr>
          <w:rFonts w:ascii="Georgia" w:hAnsi="Georgia"/>
        </w:rPr>
      </w:pPr>
      <w:r>
        <w:rPr>
          <w:rFonts w:ascii="Georgia" w:hAnsi="Georgia"/>
        </w:rPr>
        <w:lastRenderedPageBreak/>
        <w:t>б) стажировки на рабочем месте;</w:t>
      </w:r>
    </w:p>
    <w:p w:rsidR="003E7623" w:rsidRDefault="003E7623" w:rsidP="003E7623">
      <w:pPr>
        <w:spacing w:after="223"/>
        <w:jc w:val="both"/>
        <w:rPr>
          <w:rFonts w:ascii="Georgia" w:hAnsi="Georgia"/>
        </w:rPr>
      </w:pPr>
      <w:r>
        <w:rPr>
          <w:rFonts w:ascii="Georgia" w:hAnsi="Georgia"/>
        </w:rPr>
        <w:t>в) обучения по оказанию первой помощи пострадавшим;</w:t>
      </w:r>
    </w:p>
    <w:p w:rsidR="003E7623" w:rsidRDefault="003E7623" w:rsidP="003E7623">
      <w:pPr>
        <w:spacing w:after="223"/>
        <w:jc w:val="both"/>
        <w:rPr>
          <w:rFonts w:ascii="Georgia" w:hAnsi="Georgia"/>
        </w:rPr>
      </w:pPr>
      <w:r>
        <w:rPr>
          <w:rFonts w:ascii="Georgia" w:hAnsi="Georgia"/>
        </w:rPr>
        <w:t>г) обучения по использованию (применению) средств индивидуальной защиты;</w:t>
      </w:r>
    </w:p>
    <w:p w:rsidR="003E7623" w:rsidRDefault="003E7623" w:rsidP="003E7623">
      <w:pPr>
        <w:spacing w:after="223"/>
        <w:jc w:val="both"/>
        <w:rPr>
          <w:rFonts w:ascii="Georgia" w:hAnsi="Georgia"/>
        </w:rPr>
      </w:pPr>
      <w:r>
        <w:rPr>
          <w:rFonts w:ascii="Georgia" w:hAnsi="Georgia"/>
        </w:rPr>
        <w:t>д) 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 обучение требованиям охраны труда).</w:t>
      </w:r>
    </w:p>
    <w:p w:rsidR="003E7623" w:rsidRDefault="003E7623" w:rsidP="003E7623">
      <w:pPr>
        <w:spacing w:after="223"/>
        <w:jc w:val="both"/>
        <w:rPr>
          <w:rFonts w:ascii="Georgia" w:hAnsi="Georgia"/>
        </w:rPr>
      </w:pPr>
      <w:r>
        <w:rPr>
          <w:rFonts w:ascii="Georgia" w:hAnsi="Georgia"/>
        </w:rPr>
        <w:t>5. Настоящие Правила не распространяются на обучение по охране труда и проверку знания 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содержащими государственные нормативные требования охраны труда, а также нормативными правовыми актами уполномоченных федеральных органов исполнительной власти и органов государственного контроля (надзора).</w:t>
      </w:r>
    </w:p>
    <w:p w:rsidR="003E7623" w:rsidRDefault="003E7623" w:rsidP="003E7623">
      <w:pPr>
        <w:spacing w:after="223"/>
        <w:jc w:val="both"/>
        <w:rPr>
          <w:rFonts w:ascii="Georgia" w:hAnsi="Georgia"/>
        </w:rPr>
      </w:pPr>
      <w:r>
        <w:rPr>
          <w:rFonts w:ascii="Georgia" w:hAnsi="Georgia"/>
        </w:rPr>
        <w:t>6. В случае проведения обучения по охране труда работников, осуществляющих трудовую деятельность в сфере электроэнергетики или сфере теплоснабжения,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дополнительное обучение по охране труда и проверка знания требований охраны труда не требуются.</w:t>
      </w:r>
    </w:p>
    <w:p w:rsidR="003E7623" w:rsidRDefault="003E7623" w:rsidP="003E7623">
      <w:pPr>
        <w:spacing w:after="223"/>
        <w:jc w:val="both"/>
        <w:rPr>
          <w:rFonts w:ascii="Georgia" w:hAnsi="Georgia"/>
        </w:rPr>
      </w:pPr>
      <w:r>
        <w:rPr>
          <w:rFonts w:ascii="Georgia" w:hAnsi="Georgia"/>
        </w:rPr>
        <w:t>7. При переводе работника, прошедшего необходимое ему в соответствии с настоящими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Организация и проведение инструктажей по охране труда</w:t>
      </w:r>
    </w:p>
    <w:p w:rsidR="003E7623" w:rsidRDefault="003E7623" w:rsidP="003E7623">
      <w:pPr>
        <w:spacing w:after="223"/>
        <w:jc w:val="both"/>
        <w:rPr>
          <w:rFonts w:ascii="Georgia" w:hAnsi="Georgia"/>
        </w:rPr>
      </w:pPr>
      <w:r>
        <w:rPr>
          <w:rFonts w:ascii="Georgia" w:hAnsi="Georgia"/>
        </w:rPr>
        <w:t>8. Предусматриваются следующие виды инструктажа по охране труда:</w:t>
      </w:r>
    </w:p>
    <w:p w:rsidR="003E7623" w:rsidRDefault="003E7623" w:rsidP="003E7623">
      <w:pPr>
        <w:spacing w:after="223"/>
        <w:jc w:val="both"/>
        <w:rPr>
          <w:rFonts w:ascii="Georgia" w:hAnsi="Georgia"/>
        </w:rPr>
      </w:pPr>
      <w:r>
        <w:rPr>
          <w:rFonts w:ascii="Georgia" w:hAnsi="Georgia"/>
        </w:rPr>
        <w:t>а) вводный инструктаж по охране труда;</w:t>
      </w:r>
    </w:p>
    <w:p w:rsidR="003E7623" w:rsidRDefault="003E7623" w:rsidP="003E7623">
      <w:pPr>
        <w:spacing w:after="223"/>
        <w:jc w:val="both"/>
        <w:rPr>
          <w:rFonts w:ascii="Georgia" w:hAnsi="Georgia"/>
        </w:rPr>
      </w:pPr>
      <w:r>
        <w:rPr>
          <w:rFonts w:ascii="Georgia" w:hAnsi="Georgia"/>
        </w:rPr>
        <w:t>б) инструктаж по охране труда на рабочем месте;</w:t>
      </w:r>
    </w:p>
    <w:p w:rsidR="003E7623" w:rsidRDefault="003E7623" w:rsidP="003E7623">
      <w:pPr>
        <w:spacing w:after="223"/>
        <w:jc w:val="both"/>
        <w:rPr>
          <w:rFonts w:ascii="Georgia" w:hAnsi="Georgia"/>
        </w:rPr>
      </w:pPr>
      <w:r>
        <w:rPr>
          <w:rFonts w:ascii="Georgia" w:hAnsi="Georgia"/>
        </w:rPr>
        <w:t>в) целевой инструктаж по охране труда.</w:t>
      </w:r>
    </w:p>
    <w:p w:rsidR="003E7623" w:rsidRDefault="003E7623" w:rsidP="003E7623">
      <w:pPr>
        <w:spacing w:after="223"/>
        <w:jc w:val="both"/>
        <w:rPr>
          <w:rFonts w:ascii="Georgia" w:hAnsi="Georgia"/>
        </w:rPr>
      </w:pPr>
      <w:r>
        <w:rPr>
          <w:rFonts w:ascii="Georgia" w:hAnsi="Georgia"/>
        </w:rPr>
        <w:t>9. Формы и методы проведения инструктажа по охране труда определяются работодателем.</w:t>
      </w:r>
    </w:p>
    <w:p w:rsidR="003E7623" w:rsidRDefault="003E7623" w:rsidP="003E7623">
      <w:pPr>
        <w:spacing w:after="223"/>
        <w:jc w:val="both"/>
        <w:rPr>
          <w:rFonts w:ascii="Georgia" w:hAnsi="Georgia"/>
        </w:rPr>
      </w:pPr>
      <w:r>
        <w:rPr>
          <w:rFonts w:ascii="Georgia" w:hAnsi="Georgia"/>
        </w:rPr>
        <w:t>10.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rsidR="003E7623" w:rsidRDefault="003E7623" w:rsidP="003E7623">
      <w:pPr>
        <w:spacing w:after="223"/>
        <w:jc w:val="both"/>
        <w:rPr>
          <w:rFonts w:ascii="Georgia" w:hAnsi="Georgia"/>
        </w:rPr>
      </w:pPr>
      <w:r>
        <w:rPr>
          <w:rFonts w:ascii="Georgia" w:hAnsi="Georgia"/>
        </w:rPr>
        <w:t xml:space="preserve">11.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w:t>
      </w:r>
      <w:hyperlink r:id="rId18" w:anchor="/document/99/727688582/XA00M7K2MG/" w:tgtFrame="_self" w:history="1">
        <w:r>
          <w:rPr>
            <w:rStyle w:val="a4"/>
            <w:rFonts w:ascii="Georgia" w:hAnsi="Georgia"/>
          </w:rPr>
          <w:t>приложению № 1</w:t>
        </w:r>
      </w:hyperlink>
      <w:r>
        <w:rPr>
          <w:rFonts w:ascii="Georgia" w:hAnsi="Georgia"/>
        </w:rPr>
        <w:t xml:space="preserve"> с учетом специфики деятельности организации и утверждается работодателем с учетом мнения </w:t>
      </w:r>
      <w:r>
        <w:rPr>
          <w:rFonts w:ascii="Georgia" w:hAnsi="Georgia"/>
        </w:rPr>
        <w:lastRenderedPageBreak/>
        <w:t>профсоюзного или иного уполномоченного работниками органа (при наличии).</w:t>
      </w:r>
      <w:r>
        <w:rPr>
          <w:rFonts w:ascii="Georgia" w:hAnsi="Georgia"/>
        </w:rPr>
        <w:br/>
      </w:r>
      <w:r>
        <w:rPr>
          <w:rFonts w:ascii="Georgia" w:hAnsi="Georgia"/>
        </w:rPr>
        <w:br/>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3E7623" w:rsidRDefault="003E7623" w:rsidP="003E7623">
      <w:pPr>
        <w:spacing w:after="223"/>
        <w:jc w:val="both"/>
        <w:rPr>
          <w:rFonts w:ascii="Georgia" w:hAnsi="Georgia"/>
        </w:rPr>
      </w:pPr>
      <w:r>
        <w:rPr>
          <w:rFonts w:ascii="Georgia" w:hAnsi="Georgia"/>
        </w:rPr>
        <w:t>12. Проводятся следующие виды инструктажа по охране труда на рабочем месте:</w:t>
      </w:r>
    </w:p>
    <w:p w:rsidR="003E7623" w:rsidRDefault="003E7623" w:rsidP="003E7623">
      <w:pPr>
        <w:spacing w:after="223"/>
        <w:jc w:val="both"/>
        <w:rPr>
          <w:rFonts w:ascii="Georgia" w:hAnsi="Georgia"/>
        </w:rPr>
      </w:pPr>
      <w:r>
        <w:rPr>
          <w:rFonts w:ascii="Georgia" w:hAnsi="Georgia"/>
        </w:rPr>
        <w:t>а) первичный инструктаж по охране труда;</w:t>
      </w:r>
    </w:p>
    <w:p w:rsidR="003E7623" w:rsidRDefault="003E7623" w:rsidP="003E7623">
      <w:pPr>
        <w:spacing w:after="223"/>
        <w:jc w:val="both"/>
        <w:rPr>
          <w:rFonts w:ascii="Georgia" w:hAnsi="Georgia"/>
        </w:rPr>
      </w:pPr>
      <w:r>
        <w:rPr>
          <w:rFonts w:ascii="Georgia" w:hAnsi="Georgia"/>
        </w:rPr>
        <w:t>б) повторный инструктаж по охране труда;</w:t>
      </w:r>
    </w:p>
    <w:p w:rsidR="003E7623" w:rsidRDefault="003E7623" w:rsidP="003E7623">
      <w:pPr>
        <w:spacing w:after="223"/>
        <w:jc w:val="both"/>
        <w:rPr>
          <w:rFonts w:ascii="Georgia" w:hAnsi="Georgia"/>
        </w:rPr>
      </w:pPr>
      <w:r>
        <w:rPr>
          <w:rFonts w:ascii="Georgia" w:hAnsi="Georgia"/>
        </w:rPr>
        <w:t>в) внеплановый инструктаж по охране труда.</w:t>
      </w:r>
    </w:p>
    <w:p w:rsidR="003E7623" w:rsidRDefault="003E7623" w:rsidP="003E7623">
      <w:pPr>
        <w:spacing w:after="223"/>
        <w:jc w:val="both"/>
        <w:rPr>
          <w:rFonts w:ascii="Georgia" w:hAnsi="Georgia"/>
        </w:rPr>
      </w:pPr>
      <w:r>
        <w:rPr>
          <w:rFonts w:ascii="Georgia" w:hAnsi="Georgia"/>
        </w:rPr>
        <w:t>13. 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rsidR="003E7623" w:rsidRDefault="003E7623" w:rsidP="003E7623">
      <w:pPr>
        <w:spacing w:after="223"/>
        <w:jc w:val="both"/>
        <w:rPr>
          <w:rFonts w:ascii="Georgia" w:hAnsi="Georgia"/>
        </w:rPr>
      </w:pPr>
      <w:r>
        <w:rPr>
          <w:rFonts w:ascii="Georgia" w:hAnsi="Georgia"/>
        </w:rPr>
        <w:t>14. Повторный инструктаж по охране труда проводится не реже одного раза в 6 месяцев.</w:t>
      </w:r>
    </w:p>
    <w:p w:rsidR="003E7623" w:rsidRDefault="003E7623" w:rsidP="003E7623">
      <w:pPr>
        <w:spacing w:after="223"/>
        <w:jc w:val="both"/>
        <w:rPr>
          <w:rFonts w:ascii="Georgia" w:hAnsi="Georgia"/>
        </w:rPr>
      </w:pPr>
      <w:r>
        <w:rPr>
          <w:rFonts w:ascii="Georgia" w:hAnsi="Georgia"/>
        </w:rPr>
        <w:t>15. Повторный инструктаж по охране труда не проводится для работников, освобожденных от прохождения первичного инструктажа по охране труда.</w:t>
      </w:r>
    </w:p>
    <w:p w:rsidR="003E7623" w:rsidRDefault="003E7623" w:rsidP="003E7623">
      <w:pPr>
        <w:spacing w:after="223"/>
        <w:jc w:val="both"/>
        <w:rPr>
          <w:rFonts w:ascii="Georgia" w:hAnsi="Georgia"/>
        </w:rPr>
      </w:pPr>
      <w:r>
        <w:rPr>
          <w:rFonts w:ascii="Georgia" w:hAnsi="Georgia"/>
        </w:rPr>
        <w:t>16. Внеплановый инструктаж по охране труда проводится для работников организации в случаях, обусловленных:</w:t>
      </w:r>
    </w:p>
    <w:p w:rsidR="003E7623" w:rsidRDefault="003E7623" w:rsidP="003E7623">
      <w:pPr>
        <w:spacing w:after="223"/>
        <w:jc w:val="both"/>
        <w:rPr>
          <w:rFonts w:ascii="Georgia" w:hAnsi="Georgia"/>
        </w:rPr>
      </w:pPr>
      <w:r>
        <w:rPr>
          <w:rFonts w:ascii="Georgia" w:hAnsi="Georgia"/>
        </w:rPr>
        <w:t>а) изменениями в эксплуатации оборудования, технологических процессах, использовании сырья и материалов, влияющими на безопасность труда;</w:t>
      </w:r>
    </w:p>
    <w:p w:rsidR="003E7623" w:rsidRDefault="003E7623" w:rsidP="003E7623">
      <w:pPr>
        <w:spacing w:after="223"/>
        <w:jc w:val="both"/>
        <w:rPr>
          <w:rFonts w:ascii="Georgia" w:hAnsi="Georgia"/>
        </w:rPr>
      </w:pPr>
      <w:r>
        <w:rPr>
          <w:rFonts w:ascii="Georgia" w:hAnsi="Georgia"/>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3E7623" w:rsidRDefault="003E7623" w:rsidP="003E7623">
      <w:pPr>
        <w:spacing w:after="223"/>
        <w:jc w:val="both"/>
        <w:rPr>
          <w:rFonts w:ascii="Georgia" w:hAnsi="Georgia"/>
        </w:rPr>
      </w:pPr>
      <w:r>
        <w:rPr>
          <w:rFonts w:ascii="Georgia" w:hAnsi="Georgia"/>
        </w:rPr>
        <w:lastRenderedPageBreak/>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3E7623" w:rsidRDefault="003E7623" w:rsidP="003E7623">
      <w:pPr>
        <w:spacing w:after="223"/>
        <w:jc w:val="both"/>
        <w:rPr>
          <w:rFonts w:ascii="Georgia" w:hAnsi="Georgia"/>
        </w:rPr>
      </w:pPr>
      <w:r>
        <w:rPr>
          <w:rFonts w:ascii="Georgia" w:hAnsi="Georgia"/>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3E7623" w:rsidRDefault="003E7623" w:rsidP="003E7623">
      <w:pPr>
        <w:spacing w:after="223"/>
        <w:jc w:val="both"/>
        <w:rPr>
          <w:rFonts w:ascii="Georgia" w:hAnsi="Georgia"/>
        </w:rPr>
      </w:pPr>
      <w:r>
        <w:rPr>
          <w:rFonts w:ascii="Georgia" w:hAnsi="Georgia"/>
        </w:rPr>
        <w:t>д) требованиями должностных лиц федеральной инспекции труда при установлении нарушений требований охраны труда;</w:t>
      </w:r>
    </w:p>
    <w:p w:rsidR="003E7623" w:rsidRDefault="003E7623" w:rsidP="003E7623">
      <w:pPr>
        <w:spacing w:after="223"/>
        <w:jc w:val="both"/>
        <w:rPr>
          <w:rFonts w:ascii="Georgia" w:hAnsi="Georgia"/>
        </w:rPr>
      </w:pPr>
      <w:r>
        <w:rPr>
          <w:rFonts w:ascii="Georgia" w:hAnsi="Georgia"/>
        </w:rPr>
        <w:t>е) произошедшими авариями и несчастными случаями на производстве;</w:t>
      </w:r>
    </w:p>
    <w:p w:rsidR="003E7623" w:rsidRDefault="003E7623" w:rsidP="003E7623">
      <w:pPr>
        <w:spacing w:after="223"/>
        <w:jc w:val="both"/>
        <w:rPr>
          <w:rFonts w:ascii="Georgia" w:hAnsi="Georgia"/>
        </w:rPr>
      </w:pPr>
      <w:r>
        <w:rPr>
          <w:rFonts w:ascii="Georgia" w:hAnsi="Georgia"/>
        </w:rPr>
        <w:t>ж) перерывом в работе продолжительностью более 60 календарных дней;</w:t>
      </w:r>
    </w:p>
    <w:p w:rsidR="003E7623" w:rsidRDefault="003E7623" w:rsidP="003E7623">
      <w:pPr>
        <w:spacing w:after="223"/>
        <w:jc w:val="both"/>
        <w:rPr>
          <w:rFonts w:ascii="Georgia" w:hAnsi="Georgia"/>
        </w:rPr>
      </w:pPr>
      <w:r>
        <w:rPr>
          <w:rFonts w:ascii="Georgia" w:hAnsi="Georgia"/>
        </w:rPr>
        <w:t>з) решением работодателя.</w:t>
      </w:r>
    </w:p>
    <w:p w:rsidR="003E7623" w:rsidRDefault="003E7623" w:rsidP="003E7623">
      <w:pPr>
        <w:spacing w:after="223"/>
        <w:jc w:val="both"/>
        <w:rPr>
          <w:rFonts w:ascii="Georgia" w:hAnsi="Georgia"/>
        </w:rPr>
      </w:pPr>
      <w:r>
        <w:rPr>
          <w:rFonts w:ascii="Georgia" w:hAnsi="Georgia"/>
        </w:rPr>
        <w:t xml:space="preserve">17. 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w:t>
      </w:r>
      <w:hyperlink r:id="rId19" w:anchor="/document/99/727688582/XA00M9S2NC/" w:tgtFrame="_self" w:history="1">
        <w:r>
          <w:rPr>
            <w:rStyle w:val="a4"/>
            <w:rFonts w:ascii="Georgia" w:hAnsi="Georgia"/>
          </w:rPr>
          <w:t>подпунктом "а" пункта 50 настоящих Правил</w:t>
        </w:r>
      </w:hyperlink>
      <w:r>
        <w:rPr>
          <w:rFonts w:ascii="Georgia" w:hAnsi="Georgia"/>
        </w:rPr>
        <w:t xml:space="preserve">, внеплановый инструктаж по охране труда для работников по основанию, предусмотренному </w:t>
      </w:r>
      <w:hyperlink r:id="rId20" w:anchor="/document/99/727688582/XA00MBO2NG/" w:tgtFrame="_self" w:history="1">
        <w:r>
          <w:rPr>
            <w:rStyle w:val="a4"/>
            <w:rFonts w:ascii="Georgia" w:hAnsi="Georgia"/>
          </w:rPr>
          <w:t>подпунктом "в" пункта 16 настоящих Правил</w:t>
        </w:r>
      </w:hyperlink>
      <w:r>
        <w:rPr>
          <w:rFonts w:ascii="Georgia" w:hAnsi="Georgia"/>
        </w:rPr>
        <w:t xml:space="preserve">, может не проводиться. Перечень работников, для которых необходимо проведение внепланового инструктажа по охране труда по основанию, предусмотренному </w:t>
      </w:r>
      <w:hyperlink r:id="rId21" w:anchor="/document/99/727688582/XA00M8E2MP/" w:tgtFrame="_self" w:history="1">
        <w:r>
          <w:rPr>
            <w:rStyle w:val="a4"/>
            <w:rFonts w:ascii="Georgia" w:hAnsi="Georgia"/>
          </w:rPr>
          <w:t>подпунктом "е" пункта 16 настоящих Правил</w:t>
        </w:r>
      </w:hyperlink>
      <w:r>
        <w:rPr>
          <w:rFonts w:ascii="Georgia" w:hAnsi="Georgia"/>
        </w:rPr>
        <w:t>, определяется работодателем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p w:rsidR="003E7623" w:rsidRDefault="003E7623" w:rsidP="003E7623">
      <w:pPr>
        <w:spacing w:after="223"/>
        <w:jc w:val="both"/>
        <w:rPr>
          <w:rFonts w:ascii="Georgia" w:hAnsi="Georgia"/>
        </w:rPr>
      </w:pPr>
      <w:r>
        <w:rPr>
          <w:rFonts w:ascii="Georgia" w:hAnsi="Georgia"/>
        </w:rPr>
        <w:t>18.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w:t>
      </w:r>
    </w:p>
    <w:p w:rsidR="003E7623" w:rsidRDefault="003E7623" w:rsidP="003E7623">
      <w:pPr>
        <w:spacing w:after="223"/>
        <w:jc w:val="both"/>
        <w:rPr>
          <w:rFonts w:ascii="Georgia" w:hAnsi="Georgia"/>
        </w:rPr>
      </w:pPr>
      <w:r>
        <w:rPr>
          <w:rFonts w:ascii="Georgia" w:hAnsi="Georgia"/>
        </w:rPr>
        <w:t>19. Целевой инструктаж по охране труда проводится для работников в следующих случаях:</w:t>
      </w:r>
    </w:p>
    <w:p w:rsidR="003E7623" w:rsidRDefault="003E7623" w:rsidP="003E7623">
      <w:pPr>
        <w:spacing w:after="223"/>
        <w:jc w:val="both"/>
        <w:rPr>
          <w:rFonts w:ascii="Georgia" w:hAnsi="Georgia"/>
        </w:rPr>
      </w:pPr>
      <w:r>
        <w:rPr>
          <w:rFonts w:ascii="Georgia" w:hAnsi="Georgia"/>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3E7623" w:rsidRDefault="003E7623" w:rsidP="003E7623">
      <w:pPr>
        <w:spacing w:after="223"/>
        <w:jc w:val="both"/>
        <w:rPr>
          <w:rFonts w:ascii="Georgia" w:hAnsi="Georgia"/>
        </w:rPr>
      </w:pPr>
      <w:r>
        <w:rPr>
          <w:rFonts w:ascii="Georgia" w:hAnsi="Georgia"/>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3E7623" w:rsidRDefault="003E7623" w:rsidP="003E7623">
      <w:pPr>
        <w:spacing w:after="223"/>
        <w:jc w:val="both"/>
        <w:rPr>
          <w:rFonts w:ascii="Georgia" w:hAnsi="Georgia"/>
        </w:rPr>
      </w:pPr>
      <w:r>
        <w:rPr>
          <w:rFonts w:ascii="Georgia" w:hAnsi="Georgia"/>
        </w:rPr>
        <w:t xml:space="preserve">в) перед выполнением работ, не относящихся к основному технологическому процессу и не предусмотренных должностными (производственными) </w:t>
      </w:r>
      <w:r>
        <w:rPr>
          <w:rFonts w:ascii="Georgia" w:hAnsi="Georgia"/>
        </w:rPr>
        <w:lastRenderedPageBreak/>
        <w:t>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3E7623" w:rsidRDefault="003E7623" w:rsidP="003E7623">
      <w:pPr>
        <w:spacing w:after="223"/>
        <w:jc w:val="both"/>
        <w:rPr>
          <w:rFonts w:ascii="Georgia" w:hAnsi="Georgia"/>
        </w:rPr>
      </w:pPr>
      <w:r>
        <w:rPr>
          <w:rFonts w:ascii="Georgia" w:hAnsi="Georgia"/>
        </w:rPr>
        <w:t>г) перед выполнением работ по ликвидации последствий чрезвычайных ситуаций;</w:t>
      </w:r>
    </w:p>
    <w:p w:rsidR="003E7623" w:rsidRDefault="003E7623" w:rsidP="003E7623">
      <w:pPr>
        <w:spacing w:after="223"/>
        <w:jc w:val="both"/>
        <w:rPr>
          <w:rFonts w:ascii="Georgia" w:hAnsi="Georgia"/>
        </w:rPr>
      </w:pPr>
      <w:r>
        <w:rPr>
          <w:rFonts w:ascii="Georgia" w:hAnsi="Georgia"/>
        </w:rPr>
        <w:t>д) в иных случаях, установленных работодателем.</w:t>
      </w:r>
    </w:p>
    <w:p w:rsidR="003E7623" w:rsidRDefault="003E7623" w:rsidP="003E7623">
      <w:pPr>
        <w:spacing w:after="223"/>
        <w:jc w:val="both"/>
        <w:rPr>
          <w:rFonts w:ascii="Georgia" w:hAnsi="Georgia"/>
        </w:rPr>
      </w:pPr>
      <w:r>
        <w:rPr>
          <w:rFonts w:ascii="Georgia" w:hAnsi="Georgia"/>
        </w:rPr>
        <w:t>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3E7623" w:rsidRDefault="003E7623" w:rsidP="003E7623">
      <w:pPr>
        <w:spacing w:after="223"/>
        <w:jc w:val="both"/>
        <w:rPr>
          <w:rFonts w:ascii="Georgia" w:hAnsi="Georgia"/>
        </w:rPr>
      </w:pPr>
      <w:r>
        <w:rPr>
          <w:rFonts w:ascii="Georgia" w:hAnsi="Georgia"/>
        </w:rPr>
        <w:t>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rsidR="003E7623" w:rsidRDefault="003E7623" w:rsidP="003E7623">
      <w:pPr>
        <w:spacing w:after="223"/>
        <w:jc w:val="both"/>
        <w:rPr>
          <w:rFonts w:ascii="Georgia" w:hAnsi="Georgia"/>
        </w:rPr>
      </w:pPr>
      <w:r>
        <w:rPr>
          <w:rFonts w:ascii="Georgia" w:hAnsi="Georgia"/>
        </w:rPr>
        <w:t>22. 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3E7623" w:rsidRDefault="003E7623" w:rsidP="003E7623">
      <w:pPr>
        <w:spacing w:after="223"/>
        <w:jc w:val="both"/>
        <w:rPr>
          <w:rFonts w:ascii="Georgia" w:hAnsi="Georgia"/>
        </w:rPr>
      </w:pPr>
      <w:r>
        <w:rPr>
          <w:rFonts w:ascii="Georgia" w:hAnsi="Georgia"/>
        </w:rPr>
        <w:t>23. Инструктаж по охране труда заканчивается проверкой знания требований охраны труда.</w:t>
      </w:r>
    </w:p>
    <w:p w:rsidR="003E7623" w:rsidRDefault="003E7623" w:rsidP="003E7623">
      <w:pPr>
        <w:spacing w:after="223"/>
        <w:jc w:val="both"/>
        <w:rPr>
          <w:rFonts w:ascii="Georgia" w:hAnsi="Georgia"/>
        </w:rPr>
      </w:pPr>
      <w:r>
        <w:rPr>
          <w:rFonts w:ascii="Georgia" w:hAnsi="Georgia"/>
        </w:rPr>
        <w:t>24. Результаты проведения инструктажа по охране труда оформляются в соответствии с требованиями, установленными настоящими Правилами.</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Организация и проведение стажировки на рабочем месте</w:t>
      </w:r>
    </w:p>
    <w:p w:rsidR="003E7623" w:rsidRDefault="003E7623" w:rsidP="003E7623">
      <w:pPr>
        <w:spacing w:after="223"/>
        <w:jc w:val="both"/>
        <w:rPr>
          <w:rFonts w:ascii="Georgia" w:hAnsi="Georgia"/>
        </w:rPr>
      </w:pPr>
      <w:r>
        <w:rPr>
          <w:rFonts w:ascii="Georgia" w:hAnsi="Georgia"/>
        </w:rPr>
        <w:t xml:space="preserve">25.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по программам, указанным в </w:t>
      </w:r>
      <w:hyperlink r:id="rId22" w:anchor="/document/99/727688582/XA00M9U2ND/" w:tgtFrame="_self" w:history="1">
        <w:r>
          <w:rPr>
            <w:rStyle w:val="a4"/>
            <w:rFonts w:ascii="Georgia" w:hAnsi="Georgia"/>
          </w:rPr>
          <w:t>пункте 46 настоящих Правил</w:t>
        </w:r>
      </w:hyperlink>
      <w:r>
        <w:rPr>
          <w:rFonts w:ascii="Georgia" w:hAnsi="Georgia"/>
        </w:rPr>
        <w:t xml:space="preserve"> (далее - программы обучения требованиям охраны труда).</w:t>
      </w:r>
    </w:p>
    <w:p w:rsidR="003E7623" w:rsidRDefault="003E7623" w:rsidP="003E7623">
      <w:pPr>
        <w:spacing w:after="223"/>
        <w:jc w:val="both"/>
        <w:rPr>
          <w:rFonts w:ascii="Georgia" w:hAnsi="Georgia"/>
        </w:rPr>
      </w:pPr>
      <w:r>
        <w:rPr>
          <w:rFonts w:ascii="Georgia" w:hAnsi="Georgia"/>
        </w:rPr>
        <w:t xml:space="preserve">26. 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w:t>
      </w:r>
      <w:r>
        <w:rPr>
          <w:rFonts w:ascii="Georgia" w:hAnsi="Georgia"/>
        </w:rPr>
        <w:lastRenderedPageBreak/>
        <w:t>профессий и должностей работников, выполняющих работы повышенной опасности.</w:t>
      </w:r>
    </w:p>
    <w:p w:rsidR="003E7623" w:rsidRDefault="003E7623" w:rsidP="003E7623">
      <w:pPr>
        <w:spacing w:after="223"/>
        <w:jc w:val="both"/>
        <w:rPr>
          <w:rFonts w:ascii="Georgia" w:hAnsi="Georgia"/>
        </w:rPr>
      </w:pPr>
      <w:r>
        <w:rPr>
          <w:rFonts w:ascii="Georgia" w:hAnsi="Georgia"/>
        </w:rPr>
        <w:t>27. 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3E7623" w:rsidRDefault="003E7623" w:rsidP="003E7623">
      <w:pPr>
        <w:spacing w:after="223"/>
        <w:jc w:val="both"/>
        <w:rPr>
          <w:rFonts w:ascii="Georgia" w:hAnsi="Georgia"/>
        </w:rPr>
      </w:pPr>
      <w:r>
        <w:rPr>
          <w:rFonts w:ascii="Georgia" w:hAnsi="Georgia"/>
        </w:rPr>
        <w:t>28. Программа стажировки на рабочем месте или иной локальный нормативный акт, определяющий объем мероприятий для ее проведения, утверждается работодателем с учетом мнения профсоюзного или иного уполномоченного работниками органа (при наличии).</w:t>
      </w:r>
    </w:p>
    <w:p w:rsidR="003E7623" w:rsidRDefault="003E7623" w:rsidP="003E7623">
      <w:pPr>
        <w:spacing w:after="223"/>
        <w:jc w:val="both"/>
        <w:rPr>
          <w:rFonts w:ascii="Georgia" w:hAnsi="Georgia"/>
        </w:rPr>
      </w:pPr>
      <w:r>
        <w:rPr>
          <w:rFonts w:ascii="Georgia" w:hAnsi="Georgia"/>
        </w:rPr>
        <w:t>29. 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локальным нормативным актом работодателя 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требований нормативных правовых актов, содержащих государственные нормативные требования охраны труда.</w:t>
      </w:r>
    </w:p>
    <w:p w:rsidR="003E7623" w:rsidRDefault="003E7623" w:rsidP="003E7623">
      <w:pPr>
        <w:spacing w:after="223"/>
        <w:jc w:val="both"/>
        <w:rPr>
          <w:rFonts w:ascii="Georgia" w:hAnsi="Georgia"/>
        </w:rPr>
      </w:pPr>
      <w:r>
        <w:rPr>
          <w:rFonts w:ascii="Georgia" w:hAnsi="Georgia"/>
        </w:rPr>
        <w:t>30. По решению работодателя для отдельных видов работ, в том числе спасательных работ, могут быть предусмотрены периодические тренировки и (или) учения. 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Периодичность и содержание таких тренировок и (или) учений определяется работодателем с учетом требований, установленных нормативными правовыми актами, содержащими государственные нормативные требования охраны труда.</w:t>
      </w:r>
    </w:p>
    <w:p w:rsidR="003E7623" w:rsidRDefault="003E7623" w:rsidP="003E7623">
      <w:pPr>
        <w:spacing w:after="223"/>
        <w:jc w:val="both"/>
        <w:rPr>
          <w:rFonts w:ascii="Georgia" w:hAnsi="Georgia"/>
        </w:rPr>
      </w:pPr>
      <w:r>
        <w:rPr>
          <w:rFonts w:ascii="Georgia" w:hAnsi="Georgia"/>
        </w:rPr>
        <w:t>31. Требования к порядку проведения стажировки на рабочем месте, к работникам, ответственным за организацию и проведение стажировки на рабочем месте, а также к продолжительности и месту проведения стажировки на рабочем месте устанавливаются локальными нормативными актами работодателя с учетом мнения профсоюзного или иного уполномоченного работниками органа (при наличии). При этом продолжительность стажировки на рабочем месте должна составлять не менее 2 смен.</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Организация и проведение обучения по оказанию первой помощи пострадавшим</w:t>
      </w:r>
    </w:p>
    <w:p w:rsidR="003E7623" w:rsidRDefault="003E7623" w:rsidP="003E7623">
      <w:pPr>
        <w:spacing w:after="223"/>
        <w:jc w:val="both"/>
        <w:rPr>
          <w:rFonts w:ascii="Georgia" w:hAnsi="Georgia"/>
        </w:rPr>
      </w:pPr>
      <w:r>
        <w:rPr>
          <w:rFonts w:ascii="Georgia" w:hAnsi="Georgia"/>
        </w:rPr>
        <w:t>32.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3E7623" w:rsidRDefault="003E7623" w:rsidP="003E7623">
      <w:pPr>
        <w:spacing w:after="223"/>
        <w:jc w:val="both"/>
        <w:rPr>
          <w:rFonts w:ascii="Georgia" w:hAnsi="Georgia"/>
        </w:rPr>
      </w:pPr>
      <w:r>
        <w:rPr>
          <w:rFonts w:ascii="Georgia" w:hAnsi="Georgia"/>
        </w:rPr>
        <w:t>33. Обучение по оказанию первой помощи пострадавшим проводится в отношении следующих категорий работников:</w:t>
      </w:r>
    </w:p>
    <w:p w:rsidR="003E7623" w:rsidRDefault="003E7623" w:rsidP="003E7623">
      <w:pPr>
        <w:spacing w:after="223"/>
        <w:jc w:val="both"/>
        <w:rPr>
          <w:rFonts w:ascii="Georgia" w:hAnsi="Georgia"/>
        </w:rPr>
      </w:pPr>
      <w:r>
        <w:rPr>
          <w:rFonts w:ascii="Georgia" w:hAnsi="Georgia"/>
        </w:rPr>
        <w:t xml:space="preserve">а) работники, на которых приказом работодателя возложены обязанности по проведению инструктажа по охране труда, включающего вопросы оказания первой </w:t>
      </w:r>
      <w:r>
        <w:rPr>
          <w:rFonts w:ascii="Georgia" w:hAnsi="Georgia"/>
        </w:rPr>
        <w:lastRenderedPageBreak/>
        <w:t>помощи пострадавшим, до допуска их к проведению указанного инструктажа по охране труда;</w:t>
      </w:r>
    </w:p>
    <w:p w:rsidR="003E7623" w:rsidRDefault="003E7623" w:rsidP="003E7623">
      <w:pPr>
        <w:spacing w:after="223"/>
        <w:jc w:val="both"/>
        <w:rPr>
          <w:rFonts w:ascii="Georgia" w:hAnsi="Georgia"/>
        </w:rPr>
      </w:pPr>
      <w:r>
        <w:rPr>
          <w:rFonts w:ascii="Georgia" w:hAnsi="Georgia"/>
        </w:rPr>
        <w:t>б) работники рабочих профессий;</w:t>
      </w:r>
    </w:p>
    <w:p w:rsidR="003E7623" w:rsidRDefault="003E7623" w:rsidP="003E7623">
      <w:pPr>
        <w:spacing w:after="223"/>
        <w:jc w:val="both"/>
        <w:rPr>
          <w:rFonts w:ascii="Georgia" w:hAnsi="Georgia"/>
        </w:rPr>
      </w:pPr>
      <w:r>
        <w:rPr>
          <w:rFonts w:ascii="Georgia" w:hAnsi="Georgia"/>
        </w:rPr>
        <w:t>в) лица, обязанные оказывать первую помощь пострадавшим в соответствии с требованиями нормативных правовых актов;</w:t>
      </w:r>
    </w:p>
    <w:p w:rsidR="003E7623" w:rsidRDefault="003E7623" w:rsidP="003E7623">
      <w:pPr>
        <w:spacing w:after="223"/>
        <w:jc w:val="both"/>
        <w:rPr>
          <w:rFonts w:ascii="Georgia" w:hAnsi="Georgia"/>
        </w:rPr>
      </w:pPr>
      <w:r>
        <w:rPr>
          <w:rFonts w:ascii="Georgia" w:hAnsi="Georgia"/>
        </w:rPr>
        <w:t>г) работники, к трудовым функциям которых отнесено управление автотранспортным средством;</w:t>
      </w:r>
    </w:p>
    <w:p w:rsidR="003E7623" w:rsidRDefault="003E7623" w:rsidP="003E7623">
      <w:pPr>
        <w:spacing w:after="223"/>
        <w:jc w:val="both"/>
        <w:rPr>
          <w:rFonts w:ascii="Georgia" w:hAnsi="Georgia"/>
        </w:rPr>
      </w:pPr>
      <w:r>
        <w:rPr>
          <w:rFonts w:ascii="Georgia" w:hAnsi="Georgia"/>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3E7623" w:rsidRDefault="003E7623" w:rsidP="003E7623">
      <w:pPr>
        <w:spacing w:after="223"/>
        <w:jc w:val="both"/>
        <w:rPr>
          <w:rFonts w:ascii="Georgia" w:hAnsi="Georgia"/>
        </w:rPr>
      </w:pPr>
      <w:r>
        <w:rPr>
          <w:rFonts w:ascii="Georgia" w:hAnsi="Georgia"/>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rsidR="003E7623" w:rsidRDefault="003E7623" w:rsidP="003E7623">
      <w:pPr>
        <w:spacing w:after="223"/>
        <w:jc w:val="both"/>
        <w:rPr>
          <w:rFonts w:ascii="Georgia" w:hAnsi="Georgia"/>
        </w:rPr>
      </w:pPr>
      <w:r>
        <w:rPr>
          <w:rFonts w:ascii="Georgia" w:hAnsi="Georgia"/>
        </w:rPr>
        <w:t>ж) иные работники по решению работодателя.</w:t>
      </w:r>
    </w:p>
    <w:p w:rsidR="003E7623" w:rsidRDefault="003E7623" w:rsidP="003E7623">
      <w:pPr>
        <w:spacing w:after="223"/>
        <w:jc w:val="both"/>
        <w:rPr>
          <w:rFonts w:ascii="Georgia" w:hAnsi="Georgia"/>
        </w:rPr>
      </w:pPr>
      <w:r>
        <w:rPr>
          <w:rFonts w:ascii="Georgia" w:hAnsi="Georgia"/>
        </w:rPr>
        <w:t xml:space="preserve">34. Обучение по оказанию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 Программы обучения по оказанию первой помощи пострадавшим должны быть разработаны с учетом примерных тем согласно </w:t>
      </w:r>
      <w:hyperlink r:id="rId23" w:anchor="/document/99/727688582/XA00M702MC/" w:tgtFrame="_self" w:history="1">
        <w:r>
          <w:rPr>
            <w:rStyle w:val="a4"/>
            <w:rFonts w:ascii="Georgia" w:hAnsi="Georgia"/>
          </w:rPr>
          <w:t>приложению № 2</w:t>
        </w:r>
      </w:hyperlink>
      <w:r>
        <w:rPr>
          <w:rFonts w:ascii="Georgia" w:hAnsi="Georgia"/>
        </w:rPr>
        <w:t>.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организации или у индивидуального предпринимателя, оказывающих услуги по обучению работодателей и работников вопросам охраны труда.</w:t>
      </w:r>
    </w:p>
    <w:p w:rsidR="003E7623" w:rsidRDefault="003E7623" w:rsidP="003E7623">
      <w:pPr>
        <w:spacing w:after="223"/>
        <w:jc w:val="both"/>
        <w:rPr>
          <w:rFonts w:ascii="Georgia" w:hAnsi="Georgia"/>
        </w:rPr>
      </w:pPr>
      <w:r>
        <w:rPr>
          <w:rFonts w:ascii="Georgia" w:hAnsi="Georgia"/>
        </w:rPr>
        <w:t xml:space="preserve">35. 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или иных специалистов, имеющих подготовку по оказанию первой помощи в объеме не менее 8 часов и в соответствии с примерными перечнями тем, предусмотренными </w:t>
      </w:r>
      <w:hyperlink r:id="rId24" w:anchor="/document/99/727688582/XA00M702MC/" w:tgtFrame="_self" w:history="1">
        <w:r>
          <w:rPr>
            <w:rStyle w:val="a4"/>
            <w:rFonts w:ascii="Georgia" w:hAnsi="Georgia"/>
          </w:rPr>
          <w:t>приложением № 2</w:t>
        </w:r>
      </w:hyperlink>
      <w:r>
        <w:rPr>
          <w:rFonts w:ascii="Georgia" w:hAnsi="Georgia"/>
        </w:rPr>
        <w:t>,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rsidR="003E7623" w:rsidRDefault="003E7623" w:rsidP="003E7623">
      <w:pPr>
        <w:spacing w:after="223"/>
        <w:jc w:val="both"/>
        <w:rPr>
          <w:rFonts w:ascii="Georgia" w:hAnsi="Georgia"/>
        </w:rPr>
      </w:pPr>
      <w:r>
        <w:rPr>
          <w:rFonts w:ascii="Georgia" w:hAnsi="Georgia"/>
        </w:rPr>
        <w:t xml:space="preserve">36.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 Программы обучения по оказанию первой помощи пострадавшим содержат практические занятия по формированию умений и навыков оказания первой помощи </w:t>
      </w:r>
      <w:r>
        <w:rPr>
          <w:rFonts w:ascii="Georgia" w:hAnsi="Georgia"/>
        </w:rPr>
        <w:lastRenderedPageBreak/>
        <w:t xml:space="preserve">пострадавшим в объеме не менее 50 процентов общего количества учебных часов. Практические занятия проводятся с применением технических средств обучения и наглядных пособий. Актуализация программы обучения работников оказанию первой помощи пострадавшим осуществляется в случаях, указанных в </w:t>
      </w:r>
      <w:hyperlink r:id="rId25" w:anchor="/document/99/727688582/XA00M9A2N9/" w:tgtFrame="_self" w:history="1">
        <w:r>
          <w:rPr>
            <w:rStyle w:val="a4"/>
            <w:rFonts w:ascii="Georgia" w:hAnsi="Georgia"/>
          </w:rPr>
          <w:t>пунктах 50</w:t>
        </w:r>
      </w:hyperlink>
      <w:r>
        <w:rPr>
          <w:rFonts w:ascii="Georgia" w:hAnsi="Georgia"/>
        </w:rPr>
        <w:t xml:space="preserve"> и </w:t>
      </w:r>
      <w:hyperlink r:id="rId26" w:anchor="/document/99/727688582/XA00MCK2NM/" w:tgtFrame="_self" w:history="1">
        <w:r>
          <w:rPr>
            <w:rStyle w:val="a4"/>
            <w:rFonts w:ascii="Georgia" w:hAnsi="Georgia"/>
          </w:rPr>
          <w:t>51 настоящих Правил</w:t>
        </w:r>
      </w:hyperlink>
      <w:r>
        <w:rPr>
          <w:rFonts w:ascii="Georgia" w:hAnsi="Georgia"/>
        </w:rPr>
        <w:t>.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Обучение по оказанию первой помощи пострадавшим проводится не реже одного раза в 3 года.</w:t>
      </w:r>
    </w:p>
    <w:p w:rsidR="003E7623" w:rsidRDefault="003E7623" w:rsidP="003E7623">
      <w:pPr>
        <w:spacing w:after="223"/>
        <w:jc w:val="both"/>
        <w:rPr>
          <w:rFonts w:ascii="Georgia" w:hAnsi="Georgia"/>
        </w:rPr>
      </w:pPr>
      <w:r>
        <w:rPr>
          <w:rFonts w:ascii="Georgia" w:hAnsi="Georgia"/>
        </w:rPr>
        <w:t xml:space="preserve">37.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 требования к проведению которой установлены положениями </w:t>
      </w:r>
      <w:hyperlink r:id="rId27" w:anchor="/document/99/727688582/XA00M982NF/" w:tgtFrame="_self" w:history="1">
        <w:r>
          <w:rPr>
            <w:rStyle w:val="a4"/>
            <w:rFonts w:ascii="Georgia" w:hAnsi="Georgia"/>
          </w:rPr>
          <w:t>раздела VII настоящих Правил</w:t>
        </w:r>
      </w:hyperlink>
      <w:r>
        <w:rPr>
          <w:rFonts w:ascii="Georgia" w:hAnsi="Georgia"/>
        </w:rPr>
        <w:t xml:space="preserve">.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w:t>
      </w:r>
      <w:hyperlink r:id="rId28" w:anchor="/document/99/727688582/XA00M7E2N4/" w:tgtFrame="_self" w:history="1">
        <w:r>
          <w:rPr>
            <w:rStyle w:val="a4"/>
            <w:rFonts w:ascii="Georgia" w:hAnsi="Georgia"/>
          </w:rPr>
          <w:t>раздела VIII настоящих Правил</w:t>
        </w:r>
      </w:hyperlink>
      <w:r>
        <w:rPr>
          <w:rFonts w:ascii="Georgia" w:hAnsi="Georgia"/>
        </w:rPr>
        <w:t>.</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 </w:t>
      </w:r>
      <w:r>
        <w:rPr>
          <w:rStyle w:val="docuntyped-name"/>
          <w:rFonts w:ascii="Helvetica" w:eastAsia="Times New Roman" w:hAnsi="Helvetica" w:cs="Helvetica"/>
          <w:sz w:val="27"/>
          <w:szCs w:val="27"/>
        </w:rPr>
        <w:t>Организация и проведение обучения по использованию (применению) средств индивидуальной защиты</w:t>
      </w:r>
    </w:p>
    <w:p w:rsidR="003E7623" w:rsidRDefault="003E7623" w:rsidP="003E7623">
      <w:pPr>
        <w:spacing w:after="223"/>
        <w:jc w:val="both"/>
        <w:rPr>
          <w:rFonts w:ascii="Georgia" w:hAnsi="Georgia"/>
        </w:rPr>
      </w:pPr>
      <w:r>
        <w:rPr>
          <w:rFonts w:ascii="Georgia" w:hAnsi="Georgia"/>
        </w:rPr>
        <w:t>38. 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3E7623" w:rsidRDefault="003E7623" w:rsidP="003E7623">
      <w:pPr>
        <w:spacing w:after="223"/>
        <w:jc w:val="both"/>
        <w:rPr>
          <w:rFonts w:ascii="Georgia" w:hAnsi="Georgia"/>
        </w:rPr>
      </w:pPr>
      <w:r>
        <w:rPr>
          <w:rFonts w:ascii="Georgia" w:hAnsi="Georgia"/>
        </w:rPr>
        <w:t>39.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r>
        <w:rPr>
          <w:rFonts w:ascii="Georgia" w:hAnsi="Georgia"/>
        </w:rPr>
        <w:br/>
      </w:r>
      <w:r>
        <w:rPr>
          <w:rFonts w:ascii="Georgia" w:hAnsi="Georgia"/>
        </w:rPr>
        <w:br/>
        <w:t>В рамках проведения обучения по использованию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3E7623" w:rsidRDefault="003E7623" w:rsidP="003E7623">
      <w:pPr>
        <w:spacing w:after="223"/>
        <w:jc w:val="both"/>
        <w:rPr>
          <w:rFonts w:ascii="Georgia" w:hAnsi="Georgia"/>
        </w:rPr>
      </w:pPr>
      <w:r>
        <w:rPr>
          <w:rFonts w:ascii="Georgia" w:hAnsi="Georgia"/>
        </w:rPr>
        <w:t xml:space="preserve">40. Обучение по использованию (применению) средств индивидуальной защиты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отдельно в виде самостоятельного процесса обучения в соответствии с Правилами. В первом случае вопросы использования (применения) средств </w:t>
      </w:r>
      <w:r>
        <w:rPr>
          <w:rFonts w:ascii="Georgia" w:hAnsi="Georgia"/>
        </w:rPr>
        <w:lastRenderedPageBreak/>
        <w:t>индивидуальной защиты включаются в программы обучения требованиям охраны труда, во втором случае разрабатываются отдельные программы обучения по использованию (применению) средств индивидуальной защиты. 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w:t>
      </w:r>
    </w:p>
    <w:p w:rsidR="003E7623" w:rsidRDefault="003E7623" w:rsidP="003E7623">
      <w:pPr>
        <w:spacing w:after="223"/>
        <w:jc w:val="both"/>
        <w:rPr>
          <w:rFonts w:ascii="Georgia" w:hAnsi="Georgia"/>
        </w:rPr>
      </w:pPr>
      <w:r>
        <w:rPr>
          <w:rFonts w:ascii="Georgia" w:hAnsi="Georgia"/>
        </w:rPr>
        <w:t xml:space="preserve">41.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Актуализация программы обучения работников по использованию (применению) средств индивидуальной защиты осуществляется в случаях, указанных в </w:t>
      </w:r>
      <w:hyperlink r:id="rId29" w:anchor="/document/99/727688582/XA00M9A2N9/" w:tgtFrame="_self" w:history="1">
        <w:r>
          <w:rPr>
            <w:rStyle w:val="a4"/>
            <w:rFonts w:ascii="Georgia" w:hAnsi="Georgia"/>
          </w:rPr>
          <w:t>пунктах 50</w:t>
        </w:r>
      </w:hyperlink>
      <w:r>
        <w:rPr>
          <w:rFonts w:ascii="Georgia" w:hAnsi="Georgia"/>
        </w:rPr>
        <w:t xml:space="preserve"> и </w:t>
      </w:r>
      <w:hyperlink r:id="rId30" w:anchor="/document/99/727688582/XA00MCK2NM/" w:tgtFrame="_self" w:history="1">
        <w:r>
          <w:rPr>
            <w:rStyle w:val="a4"/>
            <w:rFonts w:ascii="Georgia" w:hAnsi="Georgia"/>
          </w:rPr>
          <w:t>51 настоящих Правил</w:t>
        </w:r>
      </w:hyperlink>
      <w:r>
        <w:rPr>
          <w:rFonts w:ascii="Georgia" w:hAnsi="Georgia"/>
        </w:rPr>
        <w:t>.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w:t>
      </w:r>
      <w:r>
        <w:rPr>
          <w:rFonts w:ascii="Georgia" w:hAnsi="Georgia"/>
        </w:rPr>
        <w:br/>
      </w:r>
      <w:r>
        <w:rPr>
          <w:rFonts w:ascii="Georgia" w:hAnsi="Georgia"/>
        </w:rPr>
        <w:br/>
        <w:t>Обучение по использованию (применению) средств индивидуальной защиты проводится не реже одного раза в 3 года.</w:t>
      </w:r>
    </w:p>
    <w:p w:rsidR="003E7623" w:rsidRDefault="003E7623" w:rsidP="003E7623">
      <w:pPr>
        <w:spacing w:after="223"/>
        <w:jc w:val="both"/>
        <w:rPr>
          <w:rFonts w:ascii="Georgia" w:hAnsi="Georgia"/>
        </w:rPr>
      </w:pPr>
      <w:r>
        <w:rPr>
          <w:rFonts w:ascii="Georgia" w:hAnsi="Georgia"/>
        </w:rPr>
        <w:t xml:space="preserve">42.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требования к проведению которой установлены положениями </w:t>
      </w:r>
      <w:hyperlink r:id="rId31" w:anchor="/document/99/727688582/XA00M982NF/" w:tgtFrame="_self" w:history="1">
        <w:r>
          <w:rPr>
            <w:rStyle w:val="a4"/>
            <w:rFonts w:ascii="Georgia" w:hAnsi="Georgia"/>
          </w:rPr>
          <w:t>раздела VII настоящих Правил</w:t>
        </w:r>
      </w:hyperlink>
      <w:r>
        <w:rPr>
          <w:rFonts w:ascii="Georgia" w:hAnsi="Georgia"/>
        </w:rPr>
        <w:t xml:space="preserve">. В случае если темы использования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(применения) средств индивидуальной защиты может быть совмещена с проверкой знания требований охраны труда после обучения требованиям охраны труда.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w:t>
      </w:r>
      <w:hyperlink r:id="rId32" w:anchor="/document/99/727688582/XA00M7E2N4/" w:tgtFrame="_self" w:history="1">
        <w:r>
          <w:rPr>
            <w:rStyle w:val="a4"/>
            <w:rFonts w:ascii="Georgia" w:hAnsi="Georgia"/>
          </w:rPr>
          <w:t>раздела VIII настоящих Правил</w:t>
        </w:r>
      </w:hyperlink>
      <w:r>
        <w:rPr>
          <w:rFonts w:ascii="Georgia" w:hAnsi="Georgia"/>
        </w:rPr>
        <w:t>. 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 </w:t>
      </w:r>
      <w:r>
        <w:rPr>
          <w:rStyle w:val="docuntyped-name"/>
          <w:rFonts w:ascii="Helvetica" w:eastAsia="Times New Roman" w:hAnsi="Helvetica" w:cs="Helvetica"/>
          <w:sz w:val="27"/>
          <w:szCs w:val="27"/>
        </w:rPr>
        <w:t>Организация и проведение обучения требованиям охраны труда</w:t>
      </w:r>
    </w:p>
    <w:p w:rsidR="003E7623" w:rsidRDefault="003E7623" w:rsidP="003E7623">
      <w:pPr>
        <w:spacing w:after="223"/>
        <w:jc w:val="both"/>
        <w:rPr>
          <w:rFonts w:ascii="Georgia" w:hAnsi="Georgia"/>
        </w:rPr>
      </w:pPr>
      <w:r>
        <w:rPr>
          <w:rFonts w:ascii="Georgia" w:hAnsi="Georgia"/>
        </w:rPr>
        <w:t xml:space="preserve">43. Обучение требованиям охраны труда проводится у работодателя, в организации или у индивидуального предпринимателя, оказывающих услуги по проведению </w:t>
      </w:r>
      <w:r>
        <w:rPr>
          <w:rFonts w:ascii="Georgia" w:hAnsi="Georgia"/>
        </w:rPr>
        <w:lastRenderedPageBreak/>
        <w:t xml:space="preserve">обучения по охране труда. Решение о проведении обучения работников у работодателя, в организации или у индивидуального предпринимателя, оказывающих услуги по проведению обучения по охране труда, принимает работодатель с учетом требований по обязательному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установленных </w:t>
      </w:r>
      <w:hyperlink r:id="rId33" w:anchor="/document/99/727688582/XA00MCI2NT/" w:tgtFrame="_self" w:history="1">
        <w:r>
          <w:rPr>
            <w:rStyle w:val="a4"/>
            <w:rFonts w:ascii="Georgia" w:hAnsi="Georgia"/>
          </w:rPr>
          <w:t>пунктом 85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44.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w:t>
      </w:r>
      <w:hyperlink r:id="rId34" w:anchor="/document/99/727688582/XA00MEM2NV/" w:tgtFrame="_self" w:history="1">
        <w:r>
          <w:rPr>
            <w:rStyle w:val="a4"/>
            <w:rFonts w:ascii="Georgia" w:hAnsi="Georgia"/>
          </w:rPr>
          <w:t>пунктом 101 настоящих Правил</w:t>
        </w:r>
      </w:hyperlink>
      <w:r>
        <w:rPr>
          <w:rFonts w:ascii="Georgia" w:hAnsi="Georgia"/>
        </w:rPr>
        <w:t>,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rsidR="003E7623" w:rsidRDefault="003E7623" w:rsidP="003E7623">
      <w:pPr>
        <w:spacing w:after="223"/>
        <w:jc w:val="both"/>
        <w:rPr>
          <w:rFonts w:ascii="Georgia" w:hAnsi="Georgia"/>
        </w:rPr>
      </w:pPr>
      <w:r>
        <w:rPr>
          <w:rFonts w:ascii="Georgia" w:hAnsi="Georgia"/>
        </w:rPr>
        <w:t>45.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3E7623" w:rsidRDefault="003E7623" w:rsidP="003E7623">
      <w:pPr>
        <w:spacing w:after="223"/>
        <w:jc w:val="both"/>
        <w:rPr>
          <w:rFonts w:ascii="Georgia" w:hAnsi="Georgia"/>
        </w:rPr>
      </w:pPr>
      <w:r>
        <w:rPr>
          <w:rFonts w:ascii="Georgia" w:hAnsi="Georgia"/>
        </w:rPr>
        <w:t>46. Обучение требованиям охраны труда в зависимости от категории работников проводится:</w:t>
      </w:r>
    </w:p>
    <w:p w:rsidR="003E7623" w:rsidRDefault="003E7623" w:rsidP="003E7623">
      <w:pPr>
        <w:spacing w:after="223"/>
        <w:jc w:val="both"/>
        <w:rPr>
          <w:rFonts w:ascii="Georgia" w:hAnsi="Georgia"/>
        </w:rPr>
      </w:pPr>
      <w:r>
        <w:rPr>
          <w:rFonts w:ascii="Georgia" w:hAnsi="Georgia"/>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rsidR="003E7623" w:rsidRDefault="003E7623" w:rsidP="003E7623">
      <w:pPr>
        <w:spacing w:after="223"/>
        <w:jc w:val="both"/>
        <w:rPr>
          <w:rFonts w:ascii="Georgia" w:hAnsi="Georgia"/>
        </w:rPr>
      </w:pPr>
      <w:r>
        <w:rPr>
          <w:rFonts w:ascii="Georgia" w:hAnsi="Georgia"/>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3E7623" w:rsidRDefault="003E7623" w:rsidP="003E7623">
      <w:pPr>
        <w:spacing w:after="223"/>
        <w:jc w:val="both"/>
        <w:rPr>
          <w:rFonts w:ascii="Georgia" w:hAnsi="Georgia"/>
        </w:rPr>
      </w:pPr>
      <w:r>
        <w:rPr>
          <w:rFonts w:ascii="Georgia" w:hAnsi="Georgia"/>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3E7623" w:rsidRDefault="003E7623" w:rsidP="003E7623">
      <w:pPr>
        <w:spacing w:after="223"/>
        <w:jc w:val="both"/>
        <w:rPr>
          <w:rFonts w:ascii="Georgia" w:hAnsi="Georgia"/>
        </w:rPr>
      </w:pPr>
      <w:r>
        <w:rPr>
          <w:rFonts w:ascii="Georgia" w:hAnsi="Georgia"/>
        </w:rPr>
        <w:t xml:space="preserve">47.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 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w:t>
      </w:r>
      <w:r>
        <w:rPr>
          <w:rFonts w:ascii="Georgia" w:hAnsi="Georgia"/>
        </w:rPr>
        <w:lastRenderedPageBreak/>
        <w:t>самостоятельного процесса обучения по указанным темам в соответствии с настоящими Правилами.</w:t>
      </w:r>
    </w:p>
    <w:p w:rsidR="003E7623" w:rsidRDefault="003E7623" w:rsidP="003E7623">
      <w:pPr>
        <w:spacing w:after="223"/>
        <w:jc w:val="both"/>
        <w:rPr>
          <w:rFonts w:ascii="Georgia" w:hAnsi="Georgia"/>
        </w:rPr>
      </w:pPr>
      <w:r>
        <w:rPr>
          <w:rFonts w:ascii="Georgia" w:hAnsi="Georgia"/>
        </w:rPr>
        <w:t xml:space="preserve">48. Программы обучения требованиям охраны труда разрабатываются организацией или у индивидуальным предпринимателем, оказывающими услуги по обучению работодателей и работников вопросам охраны труда, или работодателем на основе примерных перечней тем согласно </w:t>
      </w:r>
      <w:hyperlink r:id="rId35" w:anchor="/document/99/727688582/XA00MEC2O2/" w:tgtFrame="_self" w:history="1">
        <w:r>
          <w:rPr>
            <w:rStyle w:val="a4"/>
            <w:rFonts w:ascii="Georgia" w:hAnsi="Georgia"/>
          </w:rPr>
          <w:t>приложению № 3</w:t>
        </w:r>
      </w:hyperlink>
      <w:r>
        <w:rPr>
          <w:rFonts w:ascii="Georgia" w:hAnsi="Georgia"/>
        </w:rPr>
        <w:t>. В зависимости от того, кто проводит обучение требованиям охраны труда, программы обучения требованиям охраны труда утверждаются руководителем организации или индивидуальным предпринимателем, оказывающими услуги по обучению работодателей и работников вопросам охраны труда, или работодателем с учетом мнения профсоюзного или иного уполномоченного работниками представительного органа (при наличии).</w:t>
      </w:r>
    </w:p>
    <w:p w:rsidR="003E7623" w:rsidRDefault="003E7623" w:rsidP="003E7623">
      <w:pPr>
        <w:spacing w:after="223"/>
        <w:jc w:val="both"/>
        <w:rPr>
          <w:rFonts w:ascii="Georgia" w:hAnsi="Georgia"/>
        </w:rPr>
      </w:pPr>
      <w:r>
        <w:rPr>
          <w:rFonts w:ascii="Georgia" w:hAnsi="Georgia"/>
        </w:rPr>
        <w:t xml:space="preserve">49. Программы обучения требованиям охраны труда, указанные в </w:t>
      </w:r>
      <w:hyperlink r:id="rId36" w:anchor="/document/99/727688582/XA00M4O2MJ/" w:tgtFrame="_self" w:history="1">
        <w:r>
          <w:rPr>
            <w:rStyle w:val="a4"/>
            <w:rFonts w:ascii="Georgia" w:hAnsi="Georgia"/>
          </w:rPr>
          <w:t>подпунктах "б"</w:t>
        </w:r>
      </w:hyperlink>
      <w:r>
        <w:rPr>
          <w:rFonts w:ascii="Georgia" w:hAnsi="Georgia"/>
        </w:rPr>
        <w:t xml:space="preserve"> и </w:t>
      </w:r>
      <w:hyperlink r:id="rId37" w:anchor="/document/99/727688582/XA00M722MT/" w:tgtFrame="_self" w:history="1">
        <w:r>
          <w:rPr>
            <w:rStyle w:val="a4"/>
            <w:rFonts w:ascii="Georgia" w:hAnsi="Georgia"/>
          </w:rPr>
          <w:t>"в" пункта 46 настоящих Правил</w:t>
        </w:r>
      </w:hyperlink>
      <w:r>
        <w:rPr>
          <w:rFonts w:ascii="Georgia" w:hAnsi="Georgia"/>
        </w:rPr>
        <w:t>,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r>
        <w:rPr>
          <w:rFonts w:ascii="Georgia" w:hAnsi="Georgia"/>
        </w:rPr>
        <w:br/>
      </w:r>
      <w:r>
        <w:rPr>
          <w:rFonts w:ascii="Georgia" w:hAnsi="Georgia"/>
        </w:rPr>
        <w:br/>
        <w:t>Программы обучения требованиям охраны труда должны учитывать специфику вида деятельности организации, трудовые функции работников и содержать темы, соответствующие условиям труда работников.</w:t>
      </w:r>
    </w:p>
    <w:p w:rsidR="003E7623" w:rsidRDefault="003E7623" w:rsidP="003E7623">
      <w:pPr>
        <w:spacing w:after="223"/>
        <w:jc w:val="both"/>
        <w:rPr>
          <w:rFonts w:ascii="Georgia" w:hAnsi="Georgia"/>
        </w:rPr>
      </w:pPr>
      <w:r>
        <w:rPr>
          <w:rFonts w:ascii="Georgia" w:hAnsi="Georgia"/>
        </w:rPr>
        <w:t>50. Актуализация программ обучения требованиям охраны труда осуществляется в следующих случаях:</w:t>
      </w:r>
    </w:p>
    <w:p w:rsidR="003E7623" w:rsidRDefault="003E7623" w:rsidP="003E7623">
      <w:pPr>
        <w:spacing w:after="223"/>
        <w:jc w:val="both"/>
        <w:rPr>
          <w:rFonts w:ascii="Georgia" w:hAnsi="Georgia"/>
        </w:rPr>
      </w:pPr>
      <w:r>
        <w:rPr>
          <w:rFonts w:ascii="Georgia" w:hAnsi="Georgia"/>
        </w:rPr>
        <w:t>а) вступление в силу нормативных правовых актов, содержащих государственные нормативные требования охраны труда;</w:t>
      </w:r>
    </w:p>
    <w:p w:rsidR="003E7623" w:rsidRDefault="003E7623" w:rsidP="003E7623">
      <w:pPr>
        <w:spacing w:after="223"/>
        <w:jc w:val="both"/>
        <w:rPr>
          <w:rFonts w:ascii="Georgia" w:hAnsi="Georgia"/>
        </w:rPr>
      </w:pPr>
      <w:r>
        <w:rPr>
          <w:rFonts w:ascii="Georgia" w:hAnsi="Georgia"/>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3E7623" w:rsidRDefault="003E7623" w:rsidP="003E7623">
      <w:pPr>
        <w:spacing w:after="223"/>
        <w:jc w:val="both"/>
        <w:rPr>
          <w:rFonts w:ascii="Georgia" w:hAnsi="Georgia"/>
        </w:rPr>
      </w:pPr>
      <w:r>
        <w:rPr>
          <w:rFonts w:ascii="Georgia" w:hAnsi="Georgia"/>
        </w:rPr>
        <w:t>в) 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3E7623" w:rsidRDefault="003E7623" w:rsidP="003E7623">
      <w:pPr>
        <w:spacing w:after="223"/>
        <w:jc w:val="both"/>
        <w:rPr>
          <w:rFonts w:ascii="Georgia" w:hAnsi="Georgia"/>
        </w:rPr>
      </w:pPr>
      <w:r>
        <w:rPr>
          <w:rFonts w:ascii="Georgia" w:hAnsi="Georgia"/>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3E7623" w:rsidRDefault="003E7623" w:rsidP="003E7623">
      <w:pPr>
        <w:spacing w:after="223"/>
        <w:jc w:val="both"/>
        <w:rPr>
          <w:rFonts w:ascii="Georgia" w:hAnsi="Georgia"/>
        </w:rPr>
      </w:pPr>
      <w:r>
        <w:rPr>
          <w:rFonts w:ascii="Georgia" w:hAnsi="Georgia"/>
        </w:rPr>
        <w:t>51.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3E7623" w:rsidRDefault="003E7623" w:rsidP="003E7623">
      <w:pPr>
        <w:spacing w:after="223"/>
        <w:jc w:val="both"/>
        <w:rPr>
          <w:rFonts w:ascii="Georgia" w:hAnsi="Georgia"/>
        </w:rPr>
      </w:pPr>
      <w:r>
        <w:rPr>
          <w:rFonts w:ascii="Georgia" w:hAnsi="Georgia"/>
        </w:rPr>
        <w:t>52. Работники федеральных органов исполнительной власти, органов исполнительной власти субъектов Российской Федерации и органов местного самоуправления проходят обучение требованиям охраны труда по следующим программам обучения требованиям охраны труда:</w:t>
      </w:r>
    </w:p>
    <w:p w:rsidR="003E7623" w:rsidRDefault="003E7623" w:rsidP="003E7623">
      <w:pPr>
        <w:spacing w:after="223"/>
        <w:jc w:val="both"/>
        <w:rPr>
          <w:rFonts w:ascii="Georgia" w:hAnsi="Georgia"/>
        </w:rPr>
      </w:pPr>
      <w:r>
        <w:rPr>
          <w:rFonts w:ascii="Georgia" w:hAnsi="Georgia"/>
        </w:rPr>
        <w:lastRenderedPageBreak/>
        <w:t xml:space="preserve">а) заместитель руководителя, в ведении которого находятся вопросы охраны труда, - по программе обучения требованиям охраны труда, указанной в </w:t>
      </w:r>
      <w:hyperlink r:id="rId38" w:anchor="/document/99/727688582/XA00M462MG/" w:tgtFrame="_self" w:history="1">
        <w:r>
          <w:rPr>
            <w:rStyle w:val="a4"/>
            <w:rFonts w:ascii="Georgia" w:hAnsi="Georgia"/>
          </w:rPr>
          <w:t>подпункте "а"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б) руководители структурных подразделений - по программе обучения требованиям охраны труда, указанной в </w:t>
      </w:r>
      <w:hyperlink r:id="rId39" w:anchor="/document/99/727688582/XA00M462MG/" w:tgtFrame="_self" w:history="1">
        <w:r>
          <w:rPr>
            <w:rStyle w:val="a4"/>
            <w:rFonts w:ascii="Georgia" w:hAnsi="Georgia"/>
          </w:rPr>
          <w:t>подпункте "а"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в) специалисты, осуществляющие функции специалиста по охране труда, - по программам обучения требованиям охраны труда, указанным в </w:t>
      </w:r>
      <w:hyperlink r:id="rId40" w:anchor="/document/99/727688582/XA00M462MG/" w:tgtFrame="_self" w:history="1">
        <w:r>
          <w:rPr>
            <w:rStyle w:val="a4"/>
            <w:rFonts w:ascii="Georgia" w:hAnsi="Georgia"/>
          </w:rPr>
          <w:t>подпунктах "а"</w:t>
        </w:r>
      </w:hyperlink>
      <w:r>
        <w:rPr>
          <w:rFonts w:ascii="Georgia" w:hAnsi="Georgia"/>
        </w:rPr>
        <w:t xml:space="preserve"> и </w:t>
      </w:r>
      <w:hyperlink r:id="rId41" w:anchor="/document/99/727688582/XA00M4O2MJ/" w:tgtFrame="_self" w:history="1">
        <w:r>
          <w:rPr>
            <w:rStyle w:val="a4"/>
            <w:rFonts w:ascii="Georgia" w:hAnsi="Georgia"/>
          </w:rPr>
          <w:t>"б"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53. Обучению требованиям охраны труда подлежат следующие категории работников:</w:t>
      </w:r>
    </w:p>
    <w:p w:rsidR="003E7623" w:rsidRDefault="003E7623" w:rsidP="003E7623">
      <w:pPr>
        <w:spacing w:after="223"/>
        <w:jc w:val="both"/>
        <w:rPr>
          <w:rFonts w:ascii="Georgia" w:hAnsi="Georgia"/>
        </w:rPr>
      </w:pPr>
      <w:r>
        <w:rPr>
          <w:rFonts w:ascii="Georgia" w:hAnsi="Georgia"/>
        </w:rPr>
        <w:t xml:space="preserve">а) работодатель (руководитель организации), заместители руководителя организации, на 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 - по программе обучения требованиям охраны труда, указанной в </w:t>
      </w:r>
      <w:hyperlink r:id="rId42" w:anchor="/document/99/727688582/XA00M462MG/" w:tgtFrame="_self" w:history="1">
        <w:r>
          <w:rPr>
            <w:rStyle w:val="a4"/>
            <w:rFonts w:ascii="Georgia" w:hAnsi="Georgia"/>
          </w:rPr>
          <w:t>подпункте "а"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w:t>
      </w:r>
      <w:hyperlink r:id="rId43" w:anchor="/document/99/727688582/XA00M462MG/" w:tgtFrame="_self" w:history="1">
        <w:r>
          <w:rPr>
            <w:rStyle w:val="a4"/>
            <w:rFonts w:ascii="Georgia" w:hAnsi="Georgia"/>
          </w:rPr>
          <w:t>подпунктах "а"</w:t>
        </w:r>
      </w:hyperlink>
      <w:r>
        <w:rPr>
          <w:rFonts w:ascii="Georgia" w:hAnsi="Georgia"/>
        </w:rPr>
        <w:t xml:space="preserve"> и </w:t>
      </w:r>
      <w:hyperlink r:id="rId44" w:anchor="/document/99/727688582/XA00M4O2MJ/" w:tgtFrame="_self" w:history="1">
        <w:r>
          <w:rPr>
            <w:rStyle w:val="a4"/>
            <w:rFonts w:ascii="Georgia" w:hAnsi="Georgia"/>
          </w:rPr>
          <w:t>"б"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в) работники организации, отнесенные к категории специалисты, - по программе обучения требованиям охраны труда, указанной в </w:t>
      </w:r>
      <w:hyperlink r:id="rId45" w:anchor="/document/99/727688582/XA00M4O2MJ/" w:tgtFrame="_self" w:history="1">
        <w:r>
          <w:rPr>
            <w:rStyle w:val="a4"/>
            <w:rFonts w:ascii="Georgia" w:hAnsi="Georgia"/>
          </w:rPr>
          <w:t>подпункте "б"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г) специалисты по охране труда - по программам обучения требованиям охраны труда, указанным в </w:t>
      </w:r>
      <w:hyperlink r:id="rId46" w:anchor="/document/99/727688582/XA00M462MG/" w:tgtFrame="_self" w:history="1">
        <w:r>
          <w:rPr>
            <w:rStyle w:val="a4"/>
            <w:rFonts w:ascii="Georgia" w:hAnsi="Georgia"/>
          </w:rPr>
          <w:t>подпунктах "а"</w:t>
        </w:r>
      </w:hyperlink>
      <w:r>
        <w:rPr>
          <w:rFonts w:ascii="Georgia" w:hAnsi="Georgia"/>
        </w:rPr>
        <w:t xml:space="preserve"> и </w:t>
      </w:r>
      <w:hyperlink r:id="rId47" w:anchor="/document/99/727688582/XA00M4O2MJ/" w:tgtFrame="_self" w:history="1">
        <w:r>
          <w:rPr>
            <w:rStyle w:val="a4"/>
            <w:rFonts w:ascii="Georgia" w:hAnsi="Georgia"/>
          </w:rPr>
          <w:t>"б"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д) работники рабочих профессий - по программе обучения требованиям охраны труда, указанной в </w:t>
      </w:r>
      <w:hyperlink r:id="rId48" w:anchor="/document/99/727688582/XA00M4O2MJ/" w:tgtFrame="_self" w:history="1">
        <w:r>
          <w:rPr>
            <w:rStyle w:val="a4"/>
            <w:rFonts w:ascii="Georgia" w:hAnsi="Georgia"/>
          </w:rPr>
          <w:t>подпункте "б"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w:t>
      </w:r>
      <w:hyperlink r:id="rId49" w:anchor="/document/99/727688582/XA00M4O2MJ/" w:tgtFrame="_self" w:history="1">
        <w:r>
          <w:rPr>
            <w:rStyle w:val="a4"/>
            <w:rFonts w:ascii="Georgia" w:hAnsi="Georgia"/>
          </w:rPr>
          <w:t>подпункте "б" пункта 46 настоящих Правил</w:t>
        </w:r>
      </w:hyperlink>
      <w:r>
        <w:rPr>
          <w:rFonts w:ascii="Georgia" w:hAnsi="Georgia"/>
        </w:rPr>
        <w:t>,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rsidR="003E7623" w:rsidRDefault="003E7623" w:rsidP="003E7623">
      <w:pPr>
        <w:spacing w:after="223"/>
        <w:jc w:val="both"/>
        <w:rPr>
          <w:rFonts w:ascii="Georgia" w:hAnsi="Georgia"/>
        </w:rPr>
      </w:pPr>
      <w:r>
        <w:rPr>
          <w:rFonts w:ascii="Georgia" w:hAnsi="Georgia"/>
        </w:rPr>
        <w:t xml:space="preserve">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w:t>
      </w:r>
      <w:hyperlink r:id="rId50" w:anchor="/document/99/727688582/XA00M462MG/" w:tgtFrame="_self" w:history="1">
        <w:r>
          <w:rPr>
            <w:rStyle w:val="a4"/>
            <w:rFonts w:ascii="Georgia" w:hAnsi="Georgia"/>
          </w:rPr>
          <w:t>подпунктах "а"</w:t>
        </w:r>
      </w:hyperlink>
      <w:r>
        <w:rPr>
          <w:rFonts w:ascii="Georgia" w:hAnsi="Georgia"/>
        </w:rPr>
        <w:t xml:space="preserve"> и </w:t>
      </w:r>
      <w:hyperlink r:id="rId51" w:anchor="/document/99/727688582/XA00M4O2MJ/" w:tgtFrame="_self" w:history="1">
        <w:r>
          <w:rPr>
            <w:rStyle w:val="a4"/>
            <w:rFonts w:ascii="Georgia" w:hAnsi="Georgia"/>
          </w:rPr>
          <w:t>"б"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54. Если трудовая деятельность отдельных категорий работников, указанных в </w:t>
      </w:r>
      <w:hyperlink r:id="rId52" w:anchor="/document/99/727688582/XA00M7M2N8/" w:tgtFrame="_self" w:history="1">
        <w:r>
          <w:rPr>
            <w:rStyle w:val="a4"/>
            <w:rFonts w:ascii="Georgia" w:hAnsi="Georgia"/>
          </w:rPr>
          <w:t>подпункте "в" пункта 53 настоящих Правил</w:t>
        </w:r>
      </w:hyperlink>
      <w:r>
        <w:rPr>
          <w:rFonts w:ascii="Georgia" w:hAnsi="Georgia"/>
        </w:rPr>
        <w:t xml:space="preserve">,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w:t>
      </w:r>
      <w:r>
        <w:rPr>
          <w:rFonts w:ascii="Georgia" w:hAnsi="Georgia"/>
        </w:rPr>
        <w:lastRenderedPageBreak/>
        <w:t xml:space="preserve">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w:t>
      </w:r>
      <w:hyperlink r:id="rId53" w:anchor="/document/99/727688582/XA00M4O2MJ/" w:tgtFrame="_self" w:history="1">
        <w:r>
          <w:rPr>
            <w:rStyle w:val="a4"/>
            <w:rFonts w:ascii="Georgia" w:hAnsi="Georgia"/>
          </w:rPr>
          <w:t>подпункте "б" пункта 46 настоящих Правил</w:t>
        </w:r>
      </w:hyperlink>
      <w:r>
        <w:rPr>
          <w:rFonts w:ascii="Georgia" w:hAnsi="Georgia"/>
        </w:rPr>
        <w:t xml:space="preserve">, по решению работодателя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w:t>
      </w:r>
      <w:hyperlink r:id="rId54" w:anchor="/document/99/727688582/XA00MGI2OB/" w:tgtFrame="_self" w:history="1">
        <w:r>
          <w:rPr>
            <w:rStyle w:val="a4"/>
            <w:rFonts w:ascii="Georgia" w:hAnsi="Georgia"/>
          </w:rPr>
          <w:t>подпункте "б" пункта 53 настоящих Правил</w:t>
        </w:r>
      </w:hyperlink>
      <w:r>
        <w:rPr>
          <w:rFonts w:ascii="Georgia" w:hAnsi="Georgia"/>
        </w:rPr>
        <w:t>.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3E7623" w:rsidRDefault="003E7623" w:rsidP="003E7623">
      <w:pPr>
        <w:spacing w:after="223"/>
        <w:jc w:val="both"/>
        <w:rPr>
          <w:rFonts w:ascii="Georgia" w:hAnsi="Georgia"/>
        </w:rPr>
      </w:pPr>
      <w:r>
        <w:rPr>
          <w:rFonts w:ascii="Georgia" w:hAnsi="Georgia"/>
        </w:rPr>
        <w:t xml:space="preserve">55. Обучению требованиям охраны труда по программе обучения требованиям охраны труда, указанной в </w:t>
      </w:r>
      <w:hyperlink r:id="rId55" w:anchor="/document/99/727688582/XA00M722MT/" w:tgtFrame="_self" w:history="1">
        <w:r>
          <w:rPr>
            <w:rStyle w:val="a4"/>
            <w:rFonts w:ascii="Georgia" w:hAnsi="Georgia"/>
          </w:rPr>
          <w:t>подпункте "в" пункта 46 настоящих Правил</w:t>
        </w:r>
      </w:hyperlink>
      <w:r>
        <w:rPr>
          <w:rFonts w:ascii="Georgia" w:hAnsi="Georgia"/>
        </w:rPr>
        <w:t xml:space="preserve">,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локальными нормативными актами работодателя. 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w:t>
      </w:r>
      <w:hyperlink r:id="rId56" w:anchor="/document/99/727688582/XA00MG02O8/" w:tgtFrame="_self" w:history="1">
        <w:r>
          <w:rPr>
            <w:rStyle w:val="a4"/>
            <w:rFonts w:ascii="Georgia" w:hAnsi="Georgia"/>
          </w:rPr>
          <w:t>подпунктах "а"-"в" пункта 53 настоящих Правил</w:t>
        </w:r>
      </w:hyperlink>
      <w:r>
        <w:rPr>
          <w:rFonts w:ascii="Georgia" w:hAnsi="Georgia"/>
        </w:rPr>
        <w:t xml:space="preserve">,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w:t>
      </w:r>
      <w:hyperlink r:id="rId57" w:anchor="/document/99/727688582/XA00M722MT/" w:tgtFrame="_self" w:history="1">
        <w:r>
          <w:rPr>
            <w:rStyle w:val="a4"/>
            <w:rFonts w:ascii="Georgia" w:hAnsi="Georgia"/>
          </w:rPr>
          <w:t>подпунктом "в" пункта 46 настоящих Правил</w:t>
        </w:r>
      </w:hyperlink>
      <w:r>
        <w:rPr>
          <w:rFonts w:ascii="Georgia" w:hAnsi="Georgia"/>
        </w:rPr>
        <w:t>. Перечень работ повышенной опасности устанавливается работодателем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rsidR="003E7623" w:rsidRDefault="003E7623" w:rsidP="003E7623">
      <w:pPr>
        <w:spacing w:after="223"/>
        <w:jc w:val="both"/>
        <w:rPr>
          <w:rFonts w:ascii="Georgia" w:hAnsi="Georgia"/>
        </w:rPr>
      </w:pPr>
      <w:r>
        <w:rPr>
          <w:rFonts w:ascii="Georgia" w:hAnsi="Georgia"/>
        </w:rPr>
        <w:t xml:space="preserve">56.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w:t>
      </w:r>
      <w:hyperlink r:id="rId58" w:anchor="/document/99/727688582/XA00M722MT/" w:tgtFrame="_self" w:history="1">
        <w:r>
          <w:rPr>
            <w:rStyle w:val="a4"/>
            <w:rFonts w:ascii="Georgia" w:hAnsi="Georgia"/>
          </w:rPr>
          <w:t>подпункте "в" пункта 46 настоящих Правил</w:t>
        </w:r>
      </w:hyperlink>
      <w:r>
        <w:rPr>
          <w:rFonts w:ascii="Georgia" w:hAnsi="Georgia"/>
        </w:rPr>
        <w:t>, утверждается работодателем.</w:t>
      </w:r>
    </w:p>
    <w:p w:rsidR="003E7623" w:rsidRDefault="003E7623" w:rsidP="003E7623">
      <w:pPr>
        <w:spacing w:after="223"/>
        <w:jc w:val="both"/>
        <w:rPr>
          <w:rFonts w:ascii="Georgia" w:hAnsi="Georgia"/>
        </w:rPr>
      </w:pPr>
      <w:r>
        <w:rPr>
          <w:rFonts w:ascii="Georgia" w:hAnsi="Georgia"/>
        </w:rPr>
        <w:t xml:space="preserve">57. 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обучения требованиям охраны труда, указанным в </w:t>
      </w:r>
      <w:hyperlink r:id="rId59" w:anchor="/document/99/727688582/XA00M462MG/" w:tgtFrame="_self" w:history="1">
        <w:r>
          <w:rPr>
            <w:rStyle w:val="a4"/>
            <w:rFonts w:ascii="Georgia" w:hAnsi="Georgia"/>
          </w:rPr>
          <w:t>подпунктах "а"</w:t>
        </w:r>
      </w:hyperlink>
      <w:r>
        <w:rPr>
          <w:rFonts w:ascii="Georgia" w:hAnsi="Georgia"/>
        </w:rPr>
        <w:t xml:space="preserve"> и </w:t>
      </w:r>
      <w:hyperlink r:id="rId60" w:anchor="/document/99/727688582/XA00M4O2MJ/" w:tgtFrame="_self" w:history="1">
        <w:r>
          <w:rPr>
            <w:rStyle w:val="a4"/>
            <w:rFonts w:ascii="Georgia" w:hAnsi="Georgia"/>
          </w:rPr>
          <w:t>"б" пункта 46 настоящих Правил</w:t>
        </w:r>
      </w:hyperlink>
      <w:r>
        <w:rPr>
          <w:rFonts w:ascii="Georgia" w:hAnsi="Georgia"/>
        </w:rPr>
        <w:t>, повторное обучение не требуется.</w:t>
      </w:r>
    </w:p>
    <w:p w:rsidR="003E7623" w:rsidRDefault="003E7623" w:rsidP="003E7623">
      <w:pPr>
        <w:spacing w:after="223"/>
        <w:jc w:val="both"/>
        <w:rPr>
          <w:rFonts w:ascii="Georgia" w:hAnsi="Georgia"/>
        </w:rPr>
      </w:pPr>
      <w:r>
        <w:rPr>
          <w:rFonts w:ascii="Georgia" w:hAnsi="Georgia"/>
        </w:rPr>
        <w:t xml:space="preserve">58. Требования к работодателям, осуществляющим обучение требованиям охраны труда без привлечения организации или индивидуального предпринимателя, оказывающих услуги по обучению работодателей и работников вопросам охраны труда, представлены в </w:t>
      </w:r>
      <w:hyperlink r:id="rId61" w:anchor="/document/99/727688582/XA00MDU2O1/" w:tgtFrame="_self" w:history="1">
        <w:r>
          <w:rPr>
            <w:rStyle w:val="a4"/>
            <w:rFonts w:ascii="Georgia" w:hAnsi="Georgia"/>
          </w:rPr>
          <w:t>разделе IX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59. Плановое обучение требованиям охраны труда по программам обучения требованиям охраны труда, указанным в </w:t>
      </w:r>
      <w:hyperlink r:id="rId62" w:anchor="/document/99/727688582/XA00M462MG/" w:tgtFrame="_self" w:history="1">
        <w:r>
          <w:rPr>
            <w:rStyle w:val="a4"/>
            <w:rFonts w:ascii="Georgia" w:hAnsi="Georgia"/>
          </w:rPr>
          <w:t>подпунктах "а"</w:t>
        </w:r>
      </w:hyperlink>
      <w:r>
        <w:rPr>
          <w:rFonts w:ascii="Georgia" w:hAnsi="Georgia"/>
        </w:rPr>
        <w:t xml:space="preserve"> и </w:t>
      </w:r>
      <w:hyperlink r:id="rId63" w:anchor="/document/99/727688582/XA00M4O2MJ/" w:tgtFrame="_self" w:history="1">
        <w:r>
          <w:rPr>
            <w:rStyle w:val="a4"/>
            <w:rFonts w:ascii="Georgia" w:hAnsi="Georgia"/>
          </w:rPr>
          <w:t>"б" пункта 46 настоящих Правил</w:t>
        </w:r>
      </w:hyperlink>
      <w:r>
        <w:rPr>
          <w:rFonts w:ascii="Georgia" w:hAnsi="Georgia"/>
        </w:rPr>
        <w:t>, проходят работники с периодичностью не реже одного раза в 3 года.</w:t>
      </w:r>
    </w:p>
    <w:p w:rsidR="003E7623" w:rsidRDefault="003E7623" w:rsidP="003E7623">
      <w:pPr>
        <w:spacing w:after="223"/>
        <w:jc w:val="both"/>
        <w:rPr>
          <w:rFonts w:ascii="Georgia" w:hAnsi="Georgia"/>
        </w:rPr>
      </w:pPr>
      <w:r>
        <w:rPr>
          <w:rFonts w:ascii="Georgia" w:hAnsi="Georgia"/>
        </w:rPr>
        <w:lastRenderedPageBreak/>
        <w:t xml:space="preserve">60.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w:t>
      </w:r>
      <w:hyperlink r:id="rId64" w:anchor="/document/99/727688582/XA00M722MT/" w:tgtFrame="_self" w:history="1">
        <w:r>
          <w:rPr>
            <w:rStyle w:val="a4"/>
            <w:rFonts w:ascii="Georgia" w:hAnsi="Georgia"/>
          </w:rPr>
          <w:t>подпункте "в" пункта 46 настоящих Правил</w:t>
        </w:r>
      </w:hyperlink>
      <w:r>
        <w:rPr>
          <w:rFonts w:ascii="Georgia" w:hAnsi="Georgia"/>
        </w:rPr>
        <w:t>,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одного раза в год.</w:t>
      </w:r>
    </w:p>
    <w:p w:rsidR="003E7623" w:rsidRDefault="003E7623" w:rsidP="003E7623">
      <w:pPr>
        <w:spacing w:after="223"/>
        <w:jc w:val="both"/>
        <w:rPr>
          <w:rFonts w:ascii="Georgia" w:hAnsi="Georgia"/>
        </w:rPr>
      </w:pPr>
      <w:r>
        <w:rPr>
          <w:rFonts w:ascii="Georgia" w:hAnsi="Georgia"/>
        </w:rPr>
        <w:t xml:space="preserve">61. Внеплановое обучение работников требованиям охраны труда должно быть организовано в случаях, указанных в </w:t>
      </w:r>
      <w:hyperlink r:id="rId65" w:anchor="/document/99/727688582/XA00M9S2NC/" w:tgtFrame="_self" w:history="1">
        <w:r>
          <w:rPr>
            <w:rStyle w:val="a4"/>
            <w:rFonts w:ascii="Georgia" w:hAnsi="Georgia"/>
          </w:rPr>
          <w:t>подпунктах "а"</w:t>
        </w:r>
      </w:hyperlink>
      <w:r>
        <w:rPr>
          <w:rFonts w:ascii="Georgia" w:hAnsi="Georgia"/>
        </w:rPr>
        <w:t xml:space="preserve">, </w:t>
      </w:r>
      <w:hyperlink r:id="rId66" w:anchor="/document/99/727688582/XA00MAE2NF/" w:tgtFrame="_self" w:history="1">
        <w:r>
          <w:rPr>
            <w:rStyle w:val="a4"/>
            <w:rFonts w:ascii="Georgia" w:hAnsi="Georgia"/>
          </w:rPr>
          <w:t>"б"</w:t>
        </w:r>
      </w:hyperlink>
      <w:r>
        <w:rPr>
          <w:rFonts w:ascii="Georgia" w:hAnsi="Georgia"/>
        </w:rPr>
        <w:t xml:space="preserve"> и </w:t>
      </w:r>
      <w:hyperlink r:id="rId67" w:anchor="/document/99/727688582/XA00MC22NJ/" w:tgtFrame="_self" w:history="1">
        <w:r>
          <w:rPr>
            <w:rStyle w:val="a4"/>
            <w:rFonts w:ascii="Georgia" w:hAnsi="Georgia"/>
          </w:rPr>
          <w:t>"г" пункта 50 настоящих Правил</w:t>
        </w:r>
      </w:hyperlink>
      <w:r>
        <w:rPr>
          <w:rFonts w:ascii="Georgia" w:hAnsi="Georgia"/>
        </w:rPr>
        <w:t xml:space="preserve">,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w:t>
      </w:r>
      <w:hyperlink r:id="rId68" w:anchor="/document/99/727688582/XA00M9S2NC/" w:tgtFrame="_self" w:history="1">
        <w:r>
          <w:rPr>
            <w:rStyle w:val="a4"/>
            <w:rFonts w:ascii="Georgia" w:hAnsi="Georgia"/>
          </w:rPr>
          <w:t>подпунктом "а" пункта 50 настоящих Правил</w:t>
        </w:r>
      </w:hyperlink>
      <w:r>
        <w:rPr>
          <w:rFonts w:ascii="Georgia" w:hAnsi="Georgia"/>
        </w:rPr>
        <w:t xml:space="preserve">, проводится по требованию Министерства труда и социальной защиты Российской Федерации. Внеплановое обучение работников в случаях, предусмотренных </w:t>
      </w:r>
      <w:hyperlink r:id="rId69" w:anchor="/document/99/727688582/XA00M9A2N9/" w:tgtFrame="_self" w:history="1">
        <w:r>
          <w:rPr>
            <w:rStyle w:val="a4"/>
            <w:rFonts w:ascii="Georgia" w:hAnsi="Georgia"/>
          </w:rPr>
          <w:t>пунктом 50 настоящих Правил</w:t>
        </w:r>
      </w:hyperlink>
      <w:r>
        <w:rPr>
          <w:rFonts w:ascii="Georgia" w:hAnsi="Georgia"/>
        </w:rPr>
        <w:t>, проводится в объеме требований охраны труда, послуживших основанием для актуализации программ обучения после их актуализации.</w:t>
      </w:r>
    </w:p>
    <w:p w:rsidR="003E7623" w:rsidRDefault="003E7623" w:rsidP="003E7623">
      <w:pPr>
        <w:spacing w:after="223"/>
        <w:jc w:val="both"/>
        <w:rPr>
          <w:rFonts w:ascii="Georgia" w:hAnsi="Georgia"/>
        </w:rPr>
      </w:pPr>
      <w:r>
        <w:rPr>
          <w:rFonts w:ascii="Georgia" w:hAnsi="Georgia"/>
        </w:rPr>
        <w:t xml:space="preserve">62. Вновь принимаемые на работу работники, а также работники, переводимые на другую работу, проходят обучение требованиям охраны труда в сроки, установленные работодателем, но не позднее 60 календарных дней после заключения трудового договора или перевода на другую работу, за исключением случаев, предусмотренных </w:t>
      </w:r>
      <w:hyperlink r:id="rId70" w:anchor="/document/99/727688582/XA00MA62N9/" w:tgtFrame="_self" w:history="1">
        <w:r>
          <w:rPr>
            <w:rStyle w:val="a4"/>
            <w:rFonts w:ascii="Georgia" w:hAnsi="Georgia"/>
          </w:rPr>
          <w:t>пунктом 7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63. Работодатель - индивидуальный предприниматель проходит обучение требованиям охраны труда до приема на работу первого работника, впоследствии с периодичностью планового обучения в соответствии с </w:t>
      </w:r>
      <w:hyperlink r:id="rId71" w:anchor="/document/99/727688582/XA00M8O2ND/" w:tgtFrame="_self" w:history="1">
        <w:r>
          <w:rPr>
            <w:rStyle w:val="a4"/>
            <w:rFonts w:ascii="Georgia" w:hAnsi="Georgia"/>
          </w:rPr>
          <w:t>пунктами 59</w:t>
        </w:r>
      </w:hyperlink>
      <w:r>
        <w:rPr>
          <w:rFonts w:ascii="Georgia" w:hAnsi="Georgia"/>
        </w:rPr>
        <w:t xml:space="preserve"> и </w:t>
      </w:r>
      <w:hyperlink r:id="rId72" w:anchor="/document/99/727688582/XA00ME62NT/" w:tgtFrame="_self" w:history="1">
        <w:r>
          <w:rPr>
            <w:rStyle w:val="a4"/>
            <w:rFonts w:ascii="Georgia" w:hAnsi="Georgia"/>
          </w:rPr>
          <w:t>60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64.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rsidR="003E7623" w:rsidRDefault="003E7623" w:rsidP="003E7623">
      <w:pPr>
        <w:spacing w:after="223"/>
        <w:jc w:val="both"/>
        <w:rPr>
          <w:rFonts w:ascii="Georgia" w:hAnsi="Georgia"/>
        </w:rPr>
      </w:pPr>
      <w:r>
        <w:rPr>
          <w:rFonts w:ascii="Georgia" w:hAnsi="Georgia"/>
        </w:rPr>
        <w:t>65. Обучение работников требованиям охраны труда и проверка знания требований охраны труда осуществляются с отрывом от работы.</w:t>
      </w:r>
    </w:p>
    <w:p w:rsidR="003E7623" w:rsidRDefault="003E7623" w:rsidP="003E7623">
      <w:pPr>
        <w:spacing w:after="223"/>
        <w:jc w:val="both"/>
        <w:rPr>
          <w:rFonts w:ascii="Georgia" w:hAnsi="Georgia"/>
        </w:rPr>
      </w:pPr>
      <w:r>
        <w:rPr>
          <w:rFonts w:ascii="Georgia" w:hAnsi="Georgia"/>
        </w:rPr>
        <w:t>66.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rsidR="003E7623" w:rsidRDefault="003E7623" w:rsidP="003E7623">
      <w:pPr>
        <w:spacing w:after="223"/>
        <w:jc w:val="both"/>
        <w:rPr>
          <w:rFonts w:ascii="Georgia" w:hAnsi="Georgia"/>
        </w:rPr>
      </w:pPr>
      <w:r>
        <w:rPr>
          <w:rFonts w:ascii="Georgia" w:hAnsi="Georgia"/>
        </w:rPr>
        <w:t xml:space="preserve">67. Обучение работников требованиям охраны труда заканчивается проверкой знания требований охраны труда, требования к организации которой установлены положениями </w:t>
      </w:r>
      <w:hyperlink r:id="rId73" w:anchor="/document/99/727688582/XA00M982NF/" w:tgtFrame="_self" w:history="1">
        <w:r>
          <w:rPr>
            <w:rStyle w:val="a4"/>
            <w:rFonts w:ascii="Georgia" w:hAnsi="Georgia"/>
          </w:rPr>
          <w:t>раздела VII настоящих Правил</w:t>
        </w:r>
      </w:hyperlink>
      <w:r>
        <w:rPr>
          <w:rFonts w:ascii="Georgia" w:hAnsi="Georgia"/>
        </w:rPr>
        <w:t xml:space="preserve">. Результаты проверки знания </w:t>
      </w:r>
      <w:r>
        <w:rPr>
          <w:rFonts w:ascii="Georgia" w:hAnsi="Georgia"/>
        </w:rPr>
        <w:lastRenderedPageBreak/>
        <w:t xml:space="preserve">требований охраны труда после обучения требованиям охраны труда оформляются в соответствии с </w:t>
      </w:r>
      <w:hyperlink r:id="rId74" w:anchor="/document/99/727688582/XA00MCS2N3/" w:tgtFrame="_self" w:history="1">
        <w:r>
          <w:rPr>
            <w:rStyle w:val="a4"/>
            <w:rFonts w:ascii="Georgia" w:hAnsi="Georgia"/>
          </w:rPr>
          <w:t>пунктами 91</w:t>
        </w:r>
      </w:hyperlink>
      <w:r>
        <w:rPr>
          <w:rFonts w:ascii="Georgia" w:hAnsi="Georgia"/>
        </w:rPr>
        <w:t>-</w:t>
      </w:r>
      <w:hyperlink r:id="rId75" w:anchor="/document/99/727688582/XA00MEG2NB/" w:tgtFrame="_self" w:history="1">
        <w:r>
          <w:rPr>
            <w:rStyle w:val="a4"/>
            <w:rFonts w:ascii="Georgia" w:hAnsi="Georgia"/>
          </w:rPr>
          <w:t>93 настоящих Правил</w:t>
        </w:r>
      </w:hyperlink>
      <w:r>
        <w:rPr>
          <w:rFonts w:ascii="Georgia" w:hAnsi="Georgia"/>
        </w:rPr>
        <w:t>.</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 </w:t>
      </w:r>
      <w:r>
        <w:rPr>
          <w:rStyle w:val="docuntyped-name"/>
          <w:rFonts w:ascii="Helvetica" w:eastAsia="Times New Roman" w:hAnsi="Helvetica" w:cs="Helvetica"/>
          <w:sz w:val="27"/>
          <w:szCs w:val="27"/>
        </w:rPr>
        <w:t>Организация проверки знания требований охраны труда</w:t>
      </w:r>
    </w:p>
    <w:p w:rsidR="003E7623" w:rsidRDefault="003E7623" w:rsidP="003E7623">
      <w:pPr>
        <w:spacing w:after="223"/>
        <w:jc w:val="both"/>
        <w:rPr>
          <w:rFonts w:ascii="Georgia" w:hAnsi="Georgia"/>
        </w:rPr>
      </w:pPr>
      <w:r>
        <w:rPr>
          <w:rFonts w:ascii="Georgia" w:hAnsi="Georgia"/>
        </w:rPr>
        <w:t>68. Проверка знания требований охраны труда работников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3E7623" w:rsidRDefault="003E7623" w:rsidP="003E7623">
      <w:pPr>
        <w:spacing w:after="223"/>
        <w:jc w:val="both"/>
        <w:rPr>
          <w:rFonts w:ascii="Georgia" w:hAnsi="Georgia"/>
        </w:rPr>
      </w:pPr>
      <w:r>
        <w:rPr>
          <w:rFonts w:ascii="Georgia" w:hAnsi="Georgia"/>
        </w:rPr>
        <w:t>69. Форма проведения проверки знания требований охраны труда работников при инструктаже по охране труда определяется локальными нормативными актами работодателя.</w:t>
      </w:r>
    </w:p>
    <w:p w:rsidR="003E7623" w:rsidRDefault="003E7623" w:rsidP="003E7623">
      <w:pPr>
        <w:spacing w:after="223"/>
        <w:jc w:val="both"/>
        <w:rPr>
          <w:rFonts w:ascii="Georgia" w:hAnsi="Georgia"/>
        </w:rPr>
      </w:pPr>
      <w:r>
        <w:rPr>
          <w:rFonts w:ascii="Georgia" w:hAnsi="Georgia"/>
        </w:rPr>
        <w:t>70. Плановое и внеплановое обучение по охране труда завершается соответствующей проверкой знания требований охраны труда работников.</w:t>
      </w:r>
    </w:p>
    <w:p w:rsidR="003E7623" w:rsidRDefault="003E7623" w:rsidP="003E7623">
      <w:pPr>
        <w:spacing w:after="223"/>
        <w:jc w:val="both"/>
        <w:rPr>
          <w:rFonts w:ascii="Georgia" w:hAnsi="Georgia"/>
        </w:rPr>
      </w:pPr>
      <w:r>
        <w:rPr>
          <w:rFonts w:ascii="Georgia" w:hAnsi="Georgia"/>
        </w:rPr>
        <w:t>71.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или у индивидуального предпринимателя, оказывающих услуги по обучению работодателей и работников вопросам охраны труда, так и у работодателя.</w:t>
      </w:r>
    </w:p>
    <w:p w:rsidR="003E7623" w:rsidRDefault="003E7623" w:rsidP="003E7623">
      <w:pPr>
        <w:spacing w:after="223"/>
        <w:jc w:val="both"/>
        <w:rPr>
          <w:rFonts w:ascii="Georgia" w:hAnsi="Georgia"/>
        </w:rPr>
      </w:pPr>
      <w:r>
        <w:rPr>
          <w:rFonts w:ascii="Georgia" w:hAnsi="Georgia"/>
        </w:rPr>
        <w:t>72. Для проведения проверки знания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у работодателя создаются комиссии по проверке знания требований охраны труда работников в составе не менее 3 человек - председателя, заместителя (заместителей) председателя (при необходимости) и членов комиссии.</w:t>
      </w:r>
    </w:p>
    <w:p w:rsidR="003E7623" w:rsidRDefault="003E7623" w:rsidP="003E7623">
      <w:pPr>
        <w:spacing w:after="223"/>
        <w:jc w:val="both"/>
        <w:rPr>
          <w:rFonts w:ascii="Georgia" w:hAnsi="Georgia"/>
        </w:rPr>
      </w:pPr>
      <w:r>
        <w:rPr>
          <w:rFonts w:ascii="Georgia" w:hAnsi="Georgia"/>
        </w:rPr>
        <w:t>73. В состав комиссий по проверке знания требований охраны труда у работодателя, в том числе по вопросам оказания первой помощи пострадавшим, по вопросам использования (применения) средств индивидуальной защиты,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rsidR="003E7623" w:rsidRDefault="003E7623" w:rsidP="003E7623">
      <w:pPr>
        <w:spacing w:after="223"/>
        <w:jc w:val="both"/>
        <w:rPr>
          <w:rFonts w:ascii="Georgia" w:hAnsi="Georgia"/>
        </w:rPr>
      </w:pPr>
      <w:r>
        <w:rPr>
          <w:rFonts w:ascii="Georgia" w:hAnsi="Georgia"/>
        </w:rPr>
        <w:t xml:space="preserve">74. 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w:t>
      </w:r>
      <w:hyperlink r:id="rId76" w:anchor="/document/99/727688582/XA00M462MG/" w:tgtFrame="_self" w:history="1">
        <w:r>
          <w:rPr>
            <w:rStyle w:val="a4"/>
            <w:rFonts w:ascii="Georgia" w:hAnsi="Georgia"/>
          </w:rPr>
          <w:t>подпунктами "а"</w:t>
        </w:r>
      </w:hyperlink>
      <w:r>
        <w:rPr>
          <w:rFonts w:ascii="Georgia" w:hAnsi="Georgia"/>
        </w:rPr>
        <w:t xml:space="preserve"> и </w:t>
      </w:r>
      <w:hyperlink r:id="rId77" w:anchor="/document/99/727688582/XA00M4O2MJ/" w:tgtFrame="_self" w:history="1">
        <w:r>
          <w:rPr>
            <w:rStyle w:val="a4"/>
            <w:rFonts w:ascii="Georgia" w:hAnsi="Georgia"/>
          </w:rPr>
          <w:t>"б"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75. Для обеспечения проверки знания требований охраны труда работников по программе обучения требованиям охраны труда, указанной в </w:t>
      </w:r>
      <w:hyperlink r:id="rId78" w:anchor="/document/99/727688582/XA00M722MT/" w:tgtFrame="_self" w:history="1">
        <w:r>
          <w:rPr>
            <w:rStyle w:val="a4"/>
            <w:rFonts w:ascii="Georgia" w:hAnsi="Georgia"/>
          </w:rPr>
          <w:t>подпункте "в" пункта 46 настоящих Правил</w:t>
        </w:r>
      </w:hyperlink>
      <w:r>
        <w:rPr>
          <w:rFonts w:ascii="Georgia" w:hAnsi="Georgia"/>
        </w:rPr>
        <w:t xml:space="preserve">, в организации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w:t>
      </w:r>
      <w:r>
        <w:rPr>
          <w:rFonts w:ascii="Georgia" w:hAnsi="Georgia"/>
        </w:rPr>
        <w:lastRenderedPageBreak/>
        <w:t xml:space="preserve">охраны труда по соответствующей программе обучения требованиям охраны труда, предусмотренной </w:t>
      </w:r>
      <w:hyperlink r:id="rId79" w:anchor="/document/99/727688582/XA00M722MT/" w:tgtFrame="_self" w:history="1">
        <w:r>
          <w:rPr>
            <w:rStyle w:val="a4"/>
            <w:rFonts w:ascii="Georgia" w:hAnsi="Georgia"/>
          </w:rPr>
          <w:t>подпунктом "в" пункта 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76. У работодателя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 предусмотренным </w:t>
      </w:r>
      <w:hyperlink r:id="rId80" w:anchor="/document/99/727688582/XA00M4S2ML/" w:tgtFrame="_self" w:history="1">
        <w:r>
          <w:rPr>
            <w:rStyle w:val="a4"/>
            <w:rFonts w:ascii="Georgia" w:hAnsi="Georgia"/>
          </w:rPr>
          <w:t>пунктами 34</w:t>
        </w:r>
      </w:hyperlink>
      <w:r>
        <w:rPr>
          <w:rFonts w:ascii="Georgia" w:hAnsi="Georgia"/>
        </w:rPr>
        <w:t xml:space="preserve"> и </w:t>
      </w:r>
      <w:hyperlink r:id="rId81" w:anchor="/document/99/727688582/XA00M342MB/" w:tgtFrame="_self" w:history="1">
        <w:r>
          <w:rPr>
            <w:rStyle w:val="a4"/>
            <w:rFonts w:ascii="Georgia" w:hAnsi="Georgia"/>
          </w:rPr>
          <w:t>38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 xml:space="preserve">77. В организации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обучения по охране труда, предусмотренным </w:t>
      </w:r>
      <w:hyperlink r:id="rId82" w:anchor="/document/99/727688582/XA00M4S2ML/" w:tgtFrame="_self" w:history="1">
        <w:r>
          <w:rPr>
            <w:rStyle w:val="a4"/>
            <w:rFonts w:ascii="Georgia" w:hAnsi="Georgia"/>
          </w:rPr>
          <w:t>пунктами 34</w:t>
        </w:r>
      </w:hyperlink>
      <w:r>
        <w:rPr>
          <w:rFonts w:ascii="Georgia" w:hAnsi="Georgia"/>
        </w:rPr>
        <w:t xml:space="preserve">, </w:t>
      </w:r>
      <w:hyperlink r:id="rId83" w:anchor="/document/99/727688582/XA00M3M2ME/" w:tgtFrame="_self" w:history="1">
        <w:r>
          <w:rPr>
            <w:rStyle w:val="a4"/>
            <w:rFonts w:ascii="Georgia" w:hAnsi="Georgia"/>
          </w:rPr>
          <w:t>39</w:t>
        </w:r>
      </w:hyperlink>
      <w:r>
        <w:rPr>
          <w:rFonts w:ascii="Georgia" w:hAnsi="Georgia"/>
        </w:rPr>
        <w:t xml:space="preserve"> и </w:t>
      </w:r>
      <w:hyperlink r:id="rId84" w:anchor="/document/99/727688582/XA00M9U2ND/" w:tgtFrame="_self" w:history="1">
        <w:r>
          <w:rPr>
            <w:rStyle w:val="a4"/>
            <w:rFonts w:ascii="Georgia" w:hAnsi="Georgia"/>
          </w:rPr>
          <w:t>46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78. Проверка знания требований охраны труда руководителей и специалистов органов исполнительной власти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p w:rsidR="003E7623" w:rsidRDefault="003E7623" w:rsidP="003E7623">
      <w:pPr>
        <w:spacing w:after="223"/>
        <w:jc w:val="both"/>
        <w:rPr>
          <w:rFonts w:ascii="Georgia" w:hAnsi="Georgia"/>
        </w:rPr>
      </w:pPr>
      <w:r>
        <w:rPr>
          <w:rFonts w:ascii="Georgia" w:hAnsi="Georgia"/>
        </w:rPr>
        <w:t>79.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VIII. </w:t>
      </w:r>
      <w:r>
        <w:rPr>
          <w:rStyle w:val="docuntyped-name"/>
          <w:rFonts w:ascii="Helvetica" w:eastAsia="Times New Roman" w:hAnsi="Helvetica" w:cs="Helvetica"/>
          <w:sz w:val="27"/>
          <w:szCs w:val="27"/>
        </w:rPr>
        <w:t>Оформление документов и записей о планировании и регистрации проведения обучения по охране труда</w:t>
      </w:r>
    </w:p>
    <w:p w:rsidR="003E7623" w:rsidRDefault="003E7623" w:rsidP="003E7623">
      <w:pPr>
        <w:spacing w:after="223"/>
        <w:jc w:val="both"/>
        <w:rPr>
          <w:rFonts w:ascii="Georgia" w:hAnsi="Georgia"/>
        </w:rPr>
      </w:pPr>
      <w:r>
        <w:rPr>
          <w:rFonts w:ascii="Georgia" w:hAnsi="Georgia"/>
        </w:rPr>
        <w:t>80. Планирование обучения по охране труда осуществляется посредством установления потребности организации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3E7623" w:rsidRDefault="003E7623" w:rsidP="003E7623">
      <w:pPr>
        <w:spacing w:after="223"/>
        <w:jc w:val="both"/>
        <w:rPr>
          <w:rFonts w:ascii="Georgia" w:hAnsi="Georgia"/>
        </w:rPr>
      </w:pPr>
      <w:r>
        <w:rPr>
          <w:rFonts w:ascii="Georgia" w:hAnsi="Georgia"/>
        </w:rPr>
        <w:t>81. Форма и порядок учета работников, подлежащих обучению по охране труда, устанавливаются работодателем.</w:t>
      </w:r>
    </w:p>
    <w:p w:rsidR="003E7623" w:rsidRDefault="003E7623" w:rsidP="003E7623">
      <w:pPr>
        <w:spacing w:after="223"/>
        <w:jc w:val="both"/>
        <w:rPr>
          <w:rFonts w:ascii="Georgia" w:hAnsi="Georgia"/>
        </w:rPr>
      </w:pPr>
      <w:r>
        <w:rPr>
          <w:rFonts w:ascii="Georgia" w:hAnsi="Georgia"/>
        </w:rPr>
        <w:t>82. По результатам планирования обучения по охране должно быть определено общее количество работников, подлежащих обучению по охране труда.</w:t>
      </w:r>
    </w:p>
    <w:p w:rsidR="003E7623" w:rsidRDefault="003E7623" w:rsidP="003E7623">
      <w:pPr>
        <w:spacing w:after="223"/>
        <w:jc w:val="both"/>
        <w:rPr>
          <w:rFonts w:ascii="Georgia" w:hAnsi="Georgia"/>
        </w:rPr>
      </w:pPr>
      <w:r>
        <w:rPr>
          <w:rFonts w:ascii="Georgia" w:hAnsi="Georgia"/>
        </w:rPr>
        <w:lastRenderedPageBreak/>
        <w:t>83. При планировании обучения по охране труда для каждой из программ обучения по охране труда должны быть определены сведения об общем количестве работников, подлежащих обучению по охране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p>
    <w:p w:rsidR="003E7623" w:rsidRDefault="003E7623" w:rsidP="003E7623">
      <w:pPr>
        <w:spacing w:after="223"/>
        <w:jc w:val="both"/>
        <w:rPr>
          <w:rFonts w:ascii="Georgia" w:hAnsi="Georgia"/>
        </w:rPr>
      </w:pPr>
      <w:r>
        <w:rPr>
          <w:rFonts w:ascii="Georgia" w:hAnsi="Georgia"/>
        </w:rPr>
        <w:t>84.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работодатель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установленные настоящими Правилами сроки.</w:t>
      </w:r>
    </w:p>
    <w:p w:rsidR="003E7623" w:rsidRDefault="003E7623" w:rsidP="003E7623">
      <w:pPr>
        <w:spacing w:after="223"/>
        <w:jc w:val="both"/>
        <w:rPr>
          <w:rFonts w:ascii="Georgia" w:hAnsi="Georgia"/>
        </w:rPr>
      </w:pPr>
      <w:r>
        <w:rPr>
          <w:rFonts w:ascii="Georgia" w:hAnsi="Georgia"/>
        </w:rPr>
        <w:t xml:space="preserve">85. Для обеспечения функционирования комиссий работодателя по проверке знания требований охраны труда работников, в том числе специализированной комиссии и единой комиссии, работодатель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Минимальное количество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определяется согласно </w:t>
      </w:r>
      <w:hyperlink r:id="rId85" w:anchor="/document/99/727688582/XA00M802MG/" w:tgtFrame="_self" w:history="1">
        <w:r>
          <w:rPr>
            <w:rStyle w:val="a4"/>
            <w:rFonts w:ascii="Georgia" w:hAnsi="Georgia"/>
          </w:rPr>
          <w:t>приложению № 4</w:t>
        </w:r>
      </w:hyperlink>
      <w:r>
        <w:rPr>
          <w:rFonts w:ascii="Georgia" w:hAnsi="Georgia"/>
        </w:rPr>
        <w:t>.</w:t>
      </w:r>
    </w:p>
    <w:p w:rsidR="003E7623" w:rsidRDefault="003E7623" w:rsidP="003E7623">
      <w:pPr>
        <w:spacing w:after="223"/>
        <w:jc w:val="both"/>
        <w:rPr>
          <w:rFonts w:ascii="Georgia" w:hAnsi="Georgia"/>
        </w:rPr>
      </w:pPr>
      <w:r>
        <w:rPr>
          <w:rFonts w:ascii="Georgia" w:hAnsi="Georgia"/>
        </w:rPr>
        <w:t>86. При регистрации проведения вводного инструктажа по охране труда указывается следующая информация:</w:t>
      </w:r>
    </w:p>
    <w:p w:rsidR="003E7623" w:rsidRDefault="003E7623" w:rsidP="003E7623">
      <w:pPr>
        <w:spacing w:after="223"/>
        <w:jc w:val="both"/>
        <w:rPr>
          <w:rFonts w:ascii="Georgia" w:hAnsi="Georgia"/>
        </w:rPr>
      </w:pPr>
      <w:r>
        <w:rPr>
          <w:rFonts w:ascii="Georgia" w:hAnsi="Georgia"/>
        </w:rPr>
        <w:t>а) дата проведения вводного инструктажа по охране труда;</w:t>
      </w:r>
    </w:p>
    <w:p w:rsidR="003E7623" w:rsidRDefault="003E7623" w:rsidP="003E7623">
      <w:pPr>
        <w:spacing w:after="223"/>
        <w:jc w:val="both"/>
        <w:rPr>
          <w:rFonts w:ascii="Georgia" w:hAnsi="Georgia"/>
        </w:rPr>
      </w:pPr>
      <w:r>
        <w:rPr>
          <w:rFonts w:ascii="Georgia" w:hAnsi="Georgia"/>
        </w:rPr>
        <w:t>б) фамилия, имя, отчество (при наличии) работника, прошедшего вводный инструктаж по охране труда;</w:t>
      </w:r>
    </w:p>
    <w:p w:rsidR="003E7623" w:rsidRDefault="003E7623" w:rsidP="003E7623">
      <w:pPr>
        <w:spacing w:after="223"/>
        <w:jc w:val="both"/>
        <w:rPr>
          <w:rFonts w:ascii="Georgia" w:hAnsi="Georgia"/>
        </w:rPr>
      </w:pPr>
      <w:r>
        <w:rPr>
          <w:rFonts w:ascii="Georgia" w:hAnsi="Georgia"/>
        </w:rPr>
        <w:t>в) профессия (должность) работника, прошедшего вводный инструктаж по охране труда;</w:t>
      </w:r>
    </w:p>
    <w:p w:rsidR="003E7623" w:rsidRDefault="003E7623" w:rsidP="003E7623">
      <w:pPr>
        <w:spacing w:after="223"/>
        <w:jc w:val="both"/>
        <w:rPr>
          <w:rFonts w:ascii="Georgia" w:hAnsi="Georgia"/>
        </w:rPr>
      </w:pPr>
      <w:r>
        <w:rPr>
          <w:rFonts w:ascii="Georgia" w:hAnsi="Georgia"/>
        </w:rPr>
        <w:t>г) число, месяц, год рождения работника, прошедшего вводный инструктаж по охране труда;</w:t>
      </w:r>
    </w:p>
    <w:p w:rsidR="003E7623" w:rsidRDefault="003E7623" w:rsidP="003E7623">
      <w:pPr>
        <w:spacing w:after="223"/>
        <w:jc w:val="both"/>
        <w:rPr>
          <w:rFonts w:ascii="Georgia" w:hAnsi="Georgia"/>
        </w:rPr>
      </w:pPr>
      <w:r>
        <w:rPr>
          <w:rFonts w:ascii="Georgia" w:hAnsi="Georgia"/>
        </w:rPr>
        <w:t>д) наименование подразделения, в котором будет осуществлять трудовую деятельность работник, прошедший вводный инструктаж по охране труда;</w:t>
      </w:r>
    </w:p>
    <w:p w:rsidR="003E7623" w:rsidRDefault="003E7623" w:rsidP="003E7623">
      <w:pPr>
        <w:spacing w:after="223"/>
        <w:jc w:val="both"/>
        <w:rPr>
          <w:rFonts w:ascii="Georgia" w:hAnsi="Georgia"/>
        </w:rPr>
      </w:pPr>
      <w:r>
        <w:rPr>
          <w:rFonts w:ascii="Georgia" w:hAnsi="Georgia"/>
        </w:rPr>
        <w:t>е) фамилия, имя, отчество (при наличии), профессия (должность) работника, проводившего вводный инструктаж по охране труда;</w:t>
      </w:r>
    </w:p>
    <w:p w:rsidR="003E7623" w:rsidRDefault="003E7623" w:rsidP="003E7623">
      <w:pPr>
        <w:spacing w:after="223"/>
        <w:jc w:val="both"/>
        <w:rPr>
          <w:rFonts w:ascii="Georgia" w:hAnsi="Georgia"/>
        </w:rPr>
      </w:pPr>
      <w:r>
        <w:rPr>
          <w:rFonts w:ascii="Georgia" w:hAnsi="Georgia"/>
        </w:rPr>
        <w:t>ж) подпись работника, проводившего вводный инструктаж по охране труда;</w:t>
      </w:r>
    </w:p>
    <w:p w:rsidR="003E7623" w:rsidRDefault="003E7623" w:rsidP="003E7623">
      <w:pPr>
        <w:spacing w:after="223"/>
        <w:jc w:val="both"/>
        <w:rPr>
          <w:rFonts w:ascii="Georgia" w:hAnsi="Georgia"/>
        </w:rPr>
      </w:pPr>
      <w:r>
        <w:rPr>
          <w:rFonts w:ascii="Georgia" w:hAnsi="Georgia"/>
        </w:rPr>
        <w:t>з) подпись работника, прошедшего вводный инструктаж по охране труда.</w:t>
      </w:r>
    </w:p>
    <w:p w:rsidR="003E7623" w:rsidRDefault="003E7623" w:rsidP="003E7623">
      <w:pPr>
        <w:spacing w:after="223"/>
        <w:jc w:val="both"/>
        <w:rPr>
          <w:rFonts w:ascii="Georgia" w:hAnsi="Georgia"/>
        </w:rPr>
      </w:pPr>
      <w:r>
        <w:rPr>
          <w:rFonts w:ascii="Georgia" w:hAnsi="Georgia"/>
        </w:rPr>
        <w:t>87.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rsidR="003E7623" w:rsidRDefault="003E7623" w:rsidP="003E7623">
      <w:pPr>
        <w:spacing w:after="223"/>
        <w:jc w:val="both"/>
        <w:rPr>
          <w:rFonts w:ascii="Georgia" w:hAnsi="Georgia"/>
        </w:rPr>
      </w:pPr>
      <w:r>
        <w:rPr>
          <w:rFonts w:ascii="Georgia" w:hAnsi="Georgia"/>
        </w:rPr>
        <w:lastRenderedPageBreak/>
        <w:t>а) дата проведения инструктажа по охране труда;</w:t>
      </w:r>
    </w:p>
    <w:p w:rsidR="003E7623" w:rsidRDefault="003E7623" w:rsidP="003E7623">
      <w:pPr>
        <w:spacing w:after="223"/>
        <w:jc w:val="both"/>
        <w:rPr>
          <w:rFonts w:ascii="Georgia" w:hAnsi="Georgia"/>
        </w:rPr>
      </w:pPr>
      <w:r>
        <w:rPr>
          <w:rFonts w:ascii="Georgia" w:hAnsi="Georgia"/>
        </w:rPr>
        <w:t>б) фамилия, имя, отчество (при наличии) работника, прошедшего инструктаж по охране труда;</w:t>
      </w:r>
    </w:p>
    <w:p w:rsidR="003E7623" w:rsidRDefault="003E7623" w:rsidP="003E7623">
      <w:pPr>
        <w:spacing w:after="223"/>
        <w:jc w:val="both"/>
        <w:rPr>
          <w:rFonts w:ascii="Georgia" w:hAnsi="Georgia"/>
        </w:rPr>
      </w:pPr>
      <w:r>
        <w:rPr>
          <w:rFonts w:ascii="Georgia" w:hAnsi="Georgia"/>
        </w:rPr>
        <w:t>в) профессия (должность) работника, прошедшего инструктаж по охране труда;</w:t>
      </w:r>
    </w:p>
    <w:p w:rsidR="003E7623" w:rsidRDefault="003E7623" w:rsidP="003E7623">
      <w:pPr>
        <w:spacing w:after="223"/>
        <w:jc w:val="both"/>
        <w:rPr>
          <w:rFonts w:ascii="Georgia" w:hAnsi="Georgia"/>
        </w:rPr>
      </w:pPr>
      <w:r>
        <w:rPr>
          <w:rFonts w:ascii="Georgia" w:hAnsi="Georgia"/>
        </w:rPr>
        <w:t>г) число, месяц, год рождения работника, прошедшего инструктаж по охране труда;</w:t>
      </w:r>
    </w:p>
    <w:p w:rsidR="003E7623" w:rsidRDefault="003E7623" w:rsidP="003E7623">
      <w:pPr>
        <w:spacing w:after="223"/>
        <w:jc w:val="both"/>
        <w:rPr>
          <w:rFonts w:ascii="Georgia" w:hAnsi="Georgia"/>
        </w:rPr>
      </w:pPr>
      <w:r>
        <w:rPr>
          <w:rFonts w:ascii="Georgia" w:hAnsi="Georgia"/>
        </w:rPr>
        <w:t>д) вид инструктажа по охране труда;</w:t>
      </w:r>
    </w:p>
    <w:p w:rsidR="003E7623" w:rsidRDefault="003E7623" w:rsidP="003E7623">
      <w:pPr>
        <w:spacing w:after="223"/>
        <w:jc w:val="both"/>
        <w:rPr>
          <w:rFonts w:ascii="Georgia" w:hAnsi="Georgia"/>
        </w:rPr>
      </w:pPr>
      <w:r>
        <w:rPr>
          <w:rFonts w:ascii="Georgia" w:hAnsi="Georgia"/>
        </w:rPr>
        <w:t>е) причина проведения инструктажа по охране труда (для внепланового или целевого инструктажа по охране труда);</w:t>
      </w:r>
    </w:p>
    <w:p w:rsidR="003E7623" w:rsidRDefault="003E7623" w:rsidP="003E7623">
      <w:pPr>
        <w:spacing w:after="223"/>
        <w:jc w:val="both"/>
        <w:rPr>
          <w:rFonts w:ascii="Georgia" w:hAnsi="Georgia"/>
        </w:rPr>
      </w:pPr>
      <w:r>
        <w:rPr>
          <w:rFonts w:ascii="Georgia" w:hAnsi="Georgia"/>
        </w:rPr>
        <w:t>ж) фамилия, имя, отчество (при наличии), профессия (должность) работника, проводившего инструктаж по охране труда;</w:t>
      </w:r>
    </w:p>
    <w:p w:rsidR="003E7623" w:rsidRDefault="003E7623" w:rsidP="003E7623">
      <w:pPr>
        <w:spacing w:after="223"/>
        <w:jc w:val="both"/>
        <w:rPr>
          <w:rFonts w:ascii="Georgia" w:hAnsi="Georgia"/>
        </w:rPr>
      </w:pPr>
      <w:r>
        <w:rPr>
          <w:rFonts w:ascii="Georgia" w:hAnsi="Georgia"/>
        </w:rPr>
        <w:t>з) наименование локального акта (локальных актов), в объеме требований которого проведен инструктаж по охране труда;</w:t>
      </w:r>
    </w:p>
    <w:p w:rsidR="003E7623" w:rsidRDefault="003E7623" w:rsidP="003E7623">
      <w:pPr>
        <w:spacing w:after="223"/>
        <w:jc w:val="both"/>
        <w:rPr>
          <w:rFonts w:ascii="Georgia" w:hAnsi="Georgia"/>
        </w:rPr>
      </w:pPr>
      <w:r>
        <w:rPr>
          <w:rFonts w:ascii="Georgia" w:hAnsi="Georgia"/>
        </w:rPr>
        <w:t>и) подпись работника, проводившего инструктаж по охране труда;</w:t>
      </w:r>
    </w:p>
    <w:p w:rsidR="003E7623" w:rsidRDefault="003E7623" w:rsidP="003E7623">
      <w:pPr>
        <w:spacing w:after="223"/>
        <w:jc w:val="both"/>
        <w:rPr>
          <w:rFonts w:ascii="Georgia" w:hAnsi="Georgia"/>
        </w:rPr>
      </w:pPr>
      <w:r>
        <w:rPr>
          <w:rFonts w:ascii="Georgia" w:hAnsi="Georgia"/>
        </w:rPr>
        <w:t>к) подпись работника, прошедшего инструктаж по охране труда.</w:t>
      </w:r>
    </w:p>
    <w:p w:rsidR="003E7623" w:rsidRDefault="003E7623" w:rsidP="003E7623">
      <w:pPr>
        <w:spacing w:after="223"/>
        <w:jc w:val="both"/>
        <w:rPr>
          <w:rFonts w:ascii="Georgia" w:hAnsi="Georgia"/>
        </w:rPr>
      </w:pPr>
      <w:r>
        <w:rPr>
          <w:rFonts w:ascii="Georgia" w:hAnsi="Georgia"/>
        </w:rPr>
        <w:t>88. Порядок регистрации проведенного инструктажа по охране труда и форма его документирования утверждаются работодателем.</w:t>
      </w:r>
    </w:p>
    <w:p w:rsidR="003E7623" w:rsidRDefault="003E7623" w:rsidP="003E7623">
      <w:pPr>
        <w:spacing w:after="223"/>
        <w:jc w:val="both"/>
        <w:rPr>
          <w:rFonts w:ascii="Georgia" w:hAnsi="Georgia"/>
        </w:rPr>
      </w:pPr>
      <w:r>
        <w:rPr>
          <w:rFonts w:ascii="Georgia" w:hAnsi="Georgia"/>
        </w:rPr>
        <w:t>89.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p w:rsidR="003E7623" w:rsidRDefault="003E7623" w:rsidP="003E7623">
      <w:pPr>
        <w:spacing w:after="223"/>
        <w:jc w:val="both"/>
        <w:rPr>
          <w:rFonts w:ascii="Georgia" w:hAnsi="Georgia"/>
        </w:rPr>
      </w:pPr>
      <w:r>
        <w:rPr>
          <w:rFonts w:ascii="Georgia" w:hAnsi="Georgia"/>
        </w:rPr>
        <w:t>90. Регистрация прохождения стажировки на рабочем месте должна содержать следующую информацию:</w:t>
      </w:r>
    </w:p>
    <w:p w:rsidR="003E7623" w:rsidRDefault="003E7623" w:rsidP="003E7623">
      <w:pPr>
        <w:spacing w:after="223"/>
        <w:jc w:val="both"/>
        <w:rPr>
          <w:rFonts w:ascii="Georgia" w:hAnsi="Georgia"/>
        </w:rPr>
      </w:pPr>
      <w:r>
        <w:rPr>
          <w:rFonts w:ascii="Georgia" w:hAnsi="Georgia"/>
        </w:rPr>
        <w:t>а) количество смен стажировки на рабочем месте;</w:t>
      </w:r>
    </w:p>
    <w:p w:rsidR="003E7623" w:rsidRDefault="003E7623" w:rsidP="003E7623">
      <w:pPr>
        <w:spacing w:after="223"/>
        <w:jc w:val="both"/>
        <w:rPr>
          <w:rFonts w:ascii="Georgia" w:hAnsi="Georgia"/>
        </w:rPr>
      </w:pPr>
      <w:r>
        <w:rPr>
          <w:rFonts w:ascii="Georgia" w:hAnsi="Georgia"/>
        </w:rPr>
        <w:t>б) период проведения стажировки на рабочем месте;</w:t>
      </w:r>
    </w:p>
    <w:p w:rsidR="003E7623" w:rsidRDefault="003E7623" w:rsidP="003E7623">
      <w:pPr>
        <w:spacing w:after="223"/>
        <w:jc w:val="both"/>
        <w:rPr>
          <w:rFonts w:ascii="Georgia" w:hAnsi="Georgia"/>
        </w:rPr>
      </w:pPr>
      <w:r>
        <w:rPr>
          <w:rFonts w:ascii="Georgia" w:hAnsi="Georgia"/>
        </w:rPr>
        <w:t>в) фамилия, имя, отчество (при наличии), профессия (должность), подпись лица, прошедшего стажировку на рабочем месте;</w:t>
      </w:r>
    </w:p>
    <w:p w:rsidR="003E7623" w:rsidRDefault="003E7623" w:rsidP="003E7623">
      <w:pPr>
        <w:spacing w:after="223"/>
        <w:jc w:val="both"/>
        <w:rPr>
          <w:rFonts w:ascii="Georgia" w:hAnsi="Georgia"/>
        </w:rPr>
      </w:pPr>
      <w:r>
        <w:rPr>
          <w:rFonts w:ascii="Georgia" w:hAnsi="Georgia"/>
        </w:rPr>
        <w:t>г) фамилия, имя, отчество (при наличии), профессия (должность), подпись лица, проводившего стажировку на рабочем месте;</w:t>
      </w:r>
    </w:p>
    <w:p w:rsidR="003E7623" w:rsidRDefault="003E7623" w:rsidP="003E7623">
      <w:pPr>
        <w:spacing w:after="223"/>
        <w:jc w:val="both"/>
        <w:rPr>
          <w:rFonts w:ascii="Georgia" w:hAnsi="Georgia"/>
        </w:rPr>
      </w:pPr>
      <w:r>
        <w:rPr>
          <w:rFonts w:ascii="Georgia" w:hAnsi="Georgia"/>
        </w:rPr>
        <w:t>д) дата допуска работника к самостоятельной работе.</w:t>
      </w:r>
    </w:p>
    <w:p w:rsidR="003E7623" w:rsidRDefault="003E7623" w:rsidP="003E7623">
      <w:pPr>
        <w:spacing w:after="223"/>
        <w:jc w:val="both"/>
        <w:rPr>
          <w:rFonts w:ascii="Georgia" w:hAnsi="Georgia"/>
        </w:rPr>
      </w:pPr>
      <w:r>
        <w:rPr>
          <w:rFonts w:ascii="Georgia" w:hAnsi="Georgia"/>
        </w:rPr>
        <w:t xml:space="preserve">91.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оформляются протоколом проверки знания требований охраны труда. Допускается оформление единого протокола проверки знания требований охраны </w:t>
      </w:r>
      <w:r>
        <w:rPr>
          <w:rFonts w:ascii="Georgia" w:hAnsi="Georgia"/>
        </w:rPr>
        <w:lastRenderedPageBreak/>
        <w:t>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Протокол проверки знания требований охраны труда работников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w:t>
      </w:r>
    </w:p>
    <w:p w:rsidR="003E7623" w:rsidRDefault="003E7623" w:rsidP="003E7623">
      <w:pPr>
        <w:spacing w:after="223"/>
        <w:jc w:val="both"/>
        <w:rPr>
          <w:rFonts w:ascii="Georgia" w:hAnsi="Georgia"/>
        </w:rPr>
      </w:pPr>
      <w:r>
        <w:rPr>
          <w:rFonts w:ascii="Georgia" w:hAnsi="Georgia"/>
        </w:rPr>
        <w:t>92. В протоколе проверки знания требований охраны труда работников указывается следующая информация:</w:t>
      </w:r>
    </w:p>
    <w:p w:rsidR="003E7623" w:rsidRDefault="003E7623" w:rsidP="003E7623">
      <w:pPr>
        <w:spacing w:after="223"/>
        <w:jc w:val="both"/>
        <w:rPr>
          <w:rFonts w:ascii="Georgia" w:hAnsi="Georgia"/>
        </w:rPr>
      </w:pPr>
      <w:r>
        <w:rPr>
          <w:rFonts w:ascii="Georgia" w:hAnsi="Georgia"/>
        </w:rPr>
        <w:t>а) полное наименование организации или индивидуального предпринимателя, оказывающих услуги по обучению работодателей и работников вопросам охраны труда, или работодателя, проводившего обучение по охране труда;</w:t>
      </w:r>
    </w:p>
    <w:p w:rsidR="003E7623" w:rsidRDefault="003E7623" w:rsidP="003E7623">
      <w:pPr>
        <w:spacing w:after="223"/>
        <w:jc w:val="both"/>
        <w:rPr>
          <w:rFonts w:ascii="Georgia" w:hAnsi="Georgia"/>
        </w:rPr>
      </w:pPr>
      <w:r>
        <w:rPr>
          <w:rFonts w:ascii="Georgia" w:hAnsi="Georgia"/>
        </w:rPr>
        <w:t>б) дата и номер приказа руководителя организации или индивидуального предпринимателя, оказывающих услуги по обучению работодателей и работников вопросам охраны труда, или работодателя о создании комиссии по проверке знания требований охраны труда;</w:t>
      </w:r>
    </w:p>
    <w:p w:rsidR="003E7623" w:rsidRDefault="003E7623" w:rsidP="003E7623">
      <w:pPr>
        <w:spacing w:after="223"/>
        <w:jc w:val="both"/>
        <w:rPr>
          <w:rFonts w:ascii="Georgia" w:hAnsi="Georgia"/>
        </w:rPr>
      </w:pPr>
      <w:r>
        <w:rPr>
          <w:rFonts w:ascii="Georgia" w:hAnsi="Georgia"/>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3E7623" w:rsidRDefault="003E7623" w:rsidP="003E7623">
      <w:pPr>
        <w:spacing w:after="223"/>
        <w:jc w:val="both"/>
        <w:rPr>
          <w:rFonts w:ascii="Georgia" w:hAnsi="Georgia"/>
        </w:rPr>
      </w:pPr>
      <w:r>
        <w:rPr>
          <w:rFonts w:ascii="Georgia" w:hAnsi="Georgia"/>
        </w:rPr>
        <w:t>г) наименование и продолжительность программы обучения по охране труда;</w:t>
      </w:r>
    </w:p>
    <w:p w:rsidR="003E7623" w:rsidRDefault="003E7623" w:rsidP="003E7623">
      <w:pPr>
        <w:spacing w:after="223"/>
        <w:jc w:val="both"/>
        <w:rPr>
          <w:rFonts w:ascii="Georgia" w:hAnsi="Georgia"/>
        </w:rPr>
      </w:pPr>
      <w:r>
        <w:rPr>
          <w:rFonts w:ascii="Georgia" w:hAnsi="Georgia"/>
        </w:rPr>
        <w:t>д) фамилия, имя, отчество (при наличии), профессия (должность), место работы работника, прошедшего проверку знания требований охраны труда;</w:t>
      </w:r>
    </w:p>
    <w:p w:rsidR="003E7623" w:rsidRDefault="003E7623" w:rsidP="003E7623">
      <w:pPr>
        <w:spacing w:after="223"/>
        <w:jc w:val="both"/>
        <w:rPr>
          <w:rFonts w:ascii="Georgia" w:hAnsi="Georgia"/>
        </w:rPr>
      </w:pPr>
      <w:r>
        <w:rPr>
          <w:rFonts w:ascii="Georgia" w:hAnsi="Georgia"/>
        </w:rPr>
        <w:t>е) результат проверки знания требований охраны труда (оценка результата проверки "удовлетворительно" или "неудовлетворительно");</w:t>
      </w:r>
    </w:p>
    <w:p w:rsidR="003E7623" w:rsidRDefault="003E7623" w:rsidP="003E7623">
      <w:pPr>
        <w:spacing w:after="223"/>
        <w:jc w:val="both"/>
        <w:rPr>
          <w:rFonts w:ascii="Georgia" w:hAnsi="Georgia"/>
        </w:rPr>
      </w:pPr>
      <w:r>
        <w:rPr>
          <w:rFonts w:ascii="Georgia" w:hAnsi="Georgia"/>
        </w:rPr>
        <w:t>ж) дата проверки знания требований охраны труда;</w:t>
      </w:r>
    </w:p>
    <w:p w:rsidR="003E7623" w:rsidRDefault="003E7623" w:rsidP="003E7623">
      <w:pPr>
        <w:spacing w:after="223"/>
        <w:jc w:val="both"/>
        <w:rPr>
          <w:rFonts w:ascii="Georgia" w:hAnsi="Georgia"/>
        </w:rPr>
      </w:pPr>
      <w:r>
        <w:rPr>
          <w:rFonts w:ascii="Georgia" w:hAnsi="Georgia"/>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rsidR="003E7623" w:rsidRDefault="003E7623" w:rsidP="003E7623">
      <w:pPr>
        <w:spacing w:after="223"/>
        <w:jc w:val="both"/>
        <w:rPr>
          <w:rFonts w:ascii="Georgia" w:hAnsi="Georgia"/>
        </w:rPr>
      </w:pPr>
      <w:r>
        <w:rPr>
          <w:rFonts w:ascii="Georgia" w:hAnsi="Georgia"/>
        </w:rPr>
        <w:t>и) подпись работника, прошедшего проверку знания требований охраны труда.</w:t>
      </w:r>
    </w:p>
    <w:p w:rsidR="003E7623" w:rsidRDefault="003E7623" w:rsidP="003E7623">
      <w:pPr>
        <w:spacing w:after="223"/>
        <w:jc w:val="both"/>
        <w:rPr>
          <w:rFonts w:ascii="Georgia" w:hAnsi="Georgia"/>
        </w:rPr>
      </w:pPr>
      <w:r>
        <w:rPr>
          <w:rFonts w:ascii="Georgia" w:hAnsi="Georgia"/>
        </w:rPr>
        <w:t>93.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3E7623" w:rsidRDefault="003E7623" w:rsidP="003E7623">
      <w:pPr>
        <w:spacing w:after="223"/>
        <w:jc w:val="both"/>
        <w:rPr>
          <w:rFonts w:ascii="Georgia" w:hAnsi="Georgia"/>
        </w:rPr>
      </w:pPr>
      <w:r>
        <w:rPr>
          <w:rFonts w:ascii="Georgia" w:hAnsi="Georgia"/>
        </w:rPr>
        <w:t>94. По запросу работника ему выдается протокол проверки знания требований охраны труда на бумажном носителе.</w:t>
      </w:r>
      <w:r>
        <w:rPr>
          <w:rFonts w:ascii="Georgia" w:hAnsi="Georgia"/>
        </w:rPr>
        <w:br/>
      </w:r>
      <w:r>
        <w:rPr>
          <w:rFonts w:ascii="Georgia" w:hAnsi="Georgia"/>
        </w:rPr>
        <w:br/>
        <w:t>Требования о необходимости выдачи документов о допуске к определенным видам работ и об информации, содержащейся в таких документах, устанавливаются нормативными правовыми актами, содержащими государственные нормативные требования охраны труда.</w:t>
      </w:r>
      <w:r>
        <w:rPr>
          <w:rFonts w:ascii="Georgia" w:hAnsi="Georgia"/>
        </w:rPr>
        <w:br/>
      </w:r>
      <w:r>
        <w:rPr>
          <w:rFonts w:ascii="Georgia" w:hAnsi="Georgia"/>
        </w:rPr>
        <w:lastRenderedPageBreak/>
        <w:b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по решению работодателя дополнительно к протоколу проверки знания требований охраны труда работников допускается выдавать удостоверение о проверке знания требований охраны труда работнику, успешно прошедшему проверку знания требований охраны труда.</w:t>
      </w:r>
    </w:p>
    <w:p w:rsidR="003E7623" w:rsidRDefault="003E7623" w:rsidP="003E7623">
      <w:pPr>
        <w:spacing w:after="223"/>
        <w:jc w:val="both"/>
        <w:rPr>
          <w:rFonts w:ascii="Georgia" w:hAnsi="Georgia"/>
        </w:rPr>
      </w:pPr>
      <w:r>
        <w:rPr>
          <w:rFonts w:ascii="Georgia" w:hAnsi="Georgia"/>
        </w:rPr>
        <w:t>95. При проведении обучения по охране труда и проверки знания требований охраны труда работников с применением дистанционных технологий обеспечивается идентификация личности работника, проходящего обучение, выбор способа которой осуществляется организацией, проводящей обучение требованиям охраны труда, самостоятельно, в том числе контроль соблюдения условий проведения мероприятий, в рамках которых осуществляется оценка результатов обучения работника.</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IX. </w:t>
      </w:r>
      <w:r>
        <w:rPr>
          <w:rStyle w:val="docuntyped-name"/>
          <w:rFonts w:ascii="Helvetica" w:eastAsia="Times New Roman" w:hAnsi="Helvetica" w:cs="Helvetica"/>
          <w:sz w:val="27"/>
          <w:szCs w:val="27"/>
        </w:rPr>
        <w:t>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работодателем (без привлечения организаций и индивидуальных предпринимателей, оказывающих услуги по обучению работодателей и работников вопросам охраны труда)</w:t>
      </w:r>
    </w:p>
    <w:p w:rsidR="003E7623" w:rsidRDefault="003E7623" w:rsidP="003E7623">
      <w:pPr>
        <w:spacing w:after="223"/>
        <w:jc w:val="both"/>
        <w:rPr>
          <w:rFonts w:ascii="Georgia" w:hAnsi="Georgia"/>
        </w:rPr>
      </w:pPr>
      <w:r>
        <w:rPr>
          <w:rFonts w:ascii="Georgia" w:hAnsi="Georgia"/>
        </w:rPr>
        <w:t>96. Работодатель, проводящий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должен иметь:</w:t>
      </w:r>
    </w:p>
    <w:p w:rsidR="003E7623" w:rsidRDefault="003E7623" w:rsidP="003E7623">
      <w:pPr>
        <w:spacing w:after="223"/>
        <w:jc w:val="both"/>
        <w:rPr>
          <w:rFonts w:ascii="Georgia" w:hAnsi="Georgia"/>
        </w:rPr>
      </w:pPr>
      <w:r>
        <w:rPr>
          <w:rFonts w:ascii="Georgia" w:hAnsi="Georgia"/>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rsidR="003E7623" w:rsidRDefault="003E7623" w:rsidP="003E7623">
      <w:pPr>
        <w:spacing w:after="223"/>
        <w:jc w:val="both"/>
        <w:rPr>
          <w:rFonts w:ascii="Georgia" w:hAnsi="Georgia"/>
        </w:rPr>
      </w:pPr>
      <w:r>
        <w:rPr>
          <w:rFonts w:ascii="Georgia" w:hAnsi="Georgia"/>
        </w:rPr>
        <w:t>б) учебно-методическую базу в виде программ обучения по охране труда и учебных материалов для каждой программы обучения по охране труда;</w:t>
      </w:r>
    </w:p>
    <w:p w:rsidR="003E7623" w:rsidRDefault="003E7623" w:rsidP="003E7623">
      <w:pPr>
        <w:spacing w:after="223"/>
        <w:jc w:val="both"/>
        <w:rPr>
          <w:rFonts w:ascii="Georgia" w:hAnsi="Georgia"/>
        </w:rPr>
      </w:pPr>
      <w:r>
        <w:rPr>
          <w:rFonts w:ascii="Georgia" w:hAnsi="Georgia"/>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rsidR="003E7623" w:rsidRDefault="003E7623" w:rsidP="003E7623">
      <w:pPr>
        <w:spacing w:after="223"/>
        <w:jc w:val="both"/>
        <w:rPr>
          <w:rFonts w:ascii="Georgia" w:hAnsi="Georgia"/>
        </w:rPr>
      </w:pPr>
      <w:r>
        <w:rPr>
          <w:rFonts w:ascii="Georgia" w:hAnsi="Georgia"/>
        </w:rPr>
        <w:t xml:space="preserve">г) комиссию по проверке знания требований охраны труда, сформированную в соответствии с положениями </w:t>
      </w:r>
      <w:hyperlink r:id="rId86" w:anchor="/document/99/727688582/XA00M982NF/" w:tgtFrame="_self" w:history="1">
        <w:r>
          <w:rPr>
            <w:rStyle w:val="a4"/>
            <w:rFonts w:ascii="Georgia" w:hAnsi="Georgia"/>
          </w:rPr>
          <w:t>раздела VII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97. Количество мест обучения работников должно определяться исходя из численности работников организации и составлять не менее одного места обучения на 100 работников организации, которым необходимо проведение обучения по охране труда. 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3E7623" w:rsidRDefault="003E7623" w:rsidP="003E7623">
      <w:pPr>
        <w:spacing w:after="223"/>
        <w:jc w:val="both"/>
        <w:rPr>
          <w:rFonts w:ascii="Georgia" w:hAnsi="Georgia"/>
        </w:rPr>
      </w:pPr>
      <w:r>
        <w:rPr>
          <w:rFonts w:ascii="Georgia" w:hAnsi="Georgia"/>
        </w:rPr>
        <w:t xml:space="preserve">98.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w:t>
      </w:r>
      <w:r>
        <w:rPr>
          <w:rFonts w:ascii="Georgia" w:hAnsi="Georgia"/>
        </w:rPr>
        <w:lastRenderedPageBreak/>
        <w:t>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3E7623" w:rsidRDefault="003E7623" w:rsidP="003E7623">
      <w:pPr>
        <w:spacing w:after="223"/>
        <w:jc w:val="both"/>
        <w:rPr>
          <w:rFonts w:ascii="Georgia" w:hAnsi="Georgia"/>
        </w:rPr>
      </w:pPr>
      <w:r>
        <w:rPr>
          <w:rFonts w:ascii="Georgia" w:hAnsi="Georgia"/>
        </w:rPr>
        <w:t xml:space="preserve">99. 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в соответствии с требованиями </w:t>
      </w:r>
      <w:hyperlink r:id="rId87" w:anchor="/document/99/727688582/XA00M8E2N8/" w:tgtFrame="_self" w:history="1">
        <w:r>
          <w:rPr>
            <w:rStyle w:val="a4"/>
            <w:rFonts w:ascii="Georgia" w:hAnsi="Georgia"/>
          </w:rPr>
          <w:t>раздела XI настоящих Правил</w:t>
        </w:r>
      </w:hyperlink>
      <w:r>
        <w:rPr>
          <w:rFonts w:ascii="Georgia" w:hAnsi="Georgia"/>
        </w:rPr>
        <w:t>, при условии внесения информации о нем в личный кабинет индивидуального предпринимателя, юридического лица, осуществляющих деятельность по обучению своих работников вопросам охраны труда, в информационной системе охраны труда Министерства труда и социальной защиты Российской Федерации.</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Особенности организации обучения по охране труда на микропредприятиях</w:t>
      </w:r>
    </w:p>
    <w:p w:rsidR="003E7623" w:rsidRDefault="003E7623" w:rsidP="003E7623">
      <w:pPr>
        <w:spacing w:after="223"/>
        <w:jc w:val="both"/>
        <w:rPr>
          <w:rFonts w:ascii="Georgia" w:hAnsi="Georgia"/>
        </w:rPr>
      </w:pPr>
      <w:r>
        <w:rPr>
          <w:rFonts w:ascii="Georgia" w:hAnsi="Georgia"/>
        </w:rPr>
        <w:t xml:space="preserve">100. Работодатели, отнесенные в соответствии с законодательством Российской Федерации к микропредприятиям, могут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В случае выполнения работ повышенной опасности на микропредприятии обучение по программе обучения безопасным методам и приемам выполнения работ повышенной опасности проводится в соответствии с требованиями настоящих Правил. Решение о проведении обучения по охране труда работников в ходе проведения инструктажа по охране труда на рабочем месте принимает работодатель с учетом минимального количества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установленного </w:t>
      </w:r>
      <w:hyperlink r:id="rId88" w:anchor="/document/99/727688582/XA00M802MG/" w:tgtFrame="_self" w:history="1">
        <w:r>
          <w:rPr>
            <w:rStyle w:val="a4"/>
            <w:rFonts w:ascii="Georgia" w:hAnsi="Georgia"/>
          </w:rPr>
          <w:t>приложением № 4 к настоящим Правилам</w:t>
        </w:r>
      </w:hyperlink>
      <w:r>
        <w:rPr>
          <w:rFonts w:ascii="Georgia" w:hAnsi="Georgia"/>
        </w:rPr>
        <w:t>.</w:t>
      </w:r>
    </w:p>
    <w:p w:rsidR="003E7623" w:rsidRDefault="003E7623" w:rsidP="003E7623">
      <w:pPr>
        <w:spacing w:after="223"/>
        <w:jc w:val="both"/>
        <w:rPr>
          <w:rFonts w:ascii="Georgia" w:hAnsi="Georgia"/>
        </w:rPr>
      </w:pPr>
      <w:r>
        <w:rPr>
          <w:rFonts w:ascii="Georgia" w:hAnsi="Georgia"/>
        </w:rPr>
        <w:t>101. Проверка знания работником требований охраны труда на микропредприятии может осуществляться лицом, назначенным работодателем, без формирования комиссии по проверке знания требований охраны труда.</w:t>
      </w:r>
    </w:p>
    <w:p w:rsidR="003E7623" w:rsidRDefault="003E7623" w:rsidP="003E7623">
      <w:pPr>
        <w:spacing w:after="223"/>
        <w:jc w:val="both"/>
        <w:rPr>
          <w:rFonts w:ascii="Georgia" w:hAnsi="Georgia"/>
        </w:rPr>
      </w:pPr>
      <w:r>
        <w:rPr>
          <w:rFonts w:ascii="Georgia" w:hAnsi="Georgia"/>
        </w:rPr>
        <w:t>102. Работодатели, отнесенные в соответствии с законодательством Российской Федерации к микропредприятиям,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инструктажа по охране труда вести единый документ регистрации проведения инструктажа по охране труда.</w:t>
      </w:r>
    </w:p>
    <w:p w:rsidR="003E7623" w:rsidRDefault="003E7623" w:rsidP="003E7623">
      <w:pPr>
        <w:spacing w:after="223"/>
        <w:jc w:val="both"/>
        <w:rPr>
          <w:rFonts w:ascii="Georgia" w:hAnsi="Georgia"/>
        </w:rPr>
      </w:pPr>
      <w:r>
        <w:rPr>
          <w:rFonts w:ascii="Georgia" w:hAnsi="Georgia"/>
        </w:rPr>
        <w:t>103. Все виды инструктажа по охране труда, за исключением целевого инструктажа по охране труда, проводимого по наряду-допуску, могут проводить специалисты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 При отсутствии у работодателя службы охраны труда или специалиста по охране труда проводить указанные виды инструктажа по охране труда может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lastRenderedPageBreak/>
        <w:t xml:space="preserve">XI. </w:t>
      </w:r>
      <w:r>
        <w:rPr>
          <w:rStyle w:val="docuntyped-name"/>
          <w:rFonts w:ascii="Helvetica" w:eastAsia="Times New Roman" w:hAnsi="Helvetica" w:cs="Helvetica"/>
          <w:sz w:val="27"/>
          <w:szCs w:val="27"/>
        </w:rPr>
        <w:t>Реестр организаций и индивидуальных предпринимателей, оказывающих услуги в области охраны труда (в части обучения по охране труда), реестр индивидуальных предпринимателей и юридических лиц, осуществляющих деятельность по обучению своих работников вопросам охраны труда, и реестр обученных по охране труда лиц</w:t>
      </w:r>
    </w:p>
    <w:p w:rsidR="003E7623" w:rsidRDefault="003E7623" w:rsidP="003E7623">
      <w:pPr>
        <w:spacing w:after="223"/>
        <w:jc w:val="both"/>
        <w:rPr>
          <w:rFonts w:ascii="Georgia" w:hAnsi="Georgia"/>
        </w:rPr>
      </w:pPr>
      <w:r>
        <w:rPr>
          <w:rFonts w:ascii="Georgia" w:hAnsi="Georgia"/>
        </w:rPr>
        <w:t>104. Министерство труда и социальной защиты Российской Федерации осуществляет формирование и ведение реестра организаций и индивидуальных предпринимателей, оказывающих услуги в области охраны труда (в части обучения по охране труда), реестра индивидуальных предпринимателей и юридических лиц, осуществляющих деятельность по обучению своих работников вопросам охраны труда, и реестра обученных лиц.</w:t>
      </w:r>
    </w:p>
    <w:p w:rsidR="003E7623" w:rsidRDefault="003E7623" w:rsidP="003E7623">
      <w:pPr>
        <w:spacing w:after="223"/>
        <w:jc w:val="both"/>
        <w:rPr>
          <w:rFonts w:ascii="Georgia" w:hAnsi="Georgia"/>
        </w:rPr>
      </w:pPr>
      <w:r>
        <w:rPr>
          <w:rFonts w:ascii="Georgia" w:hAnsi="Georgia"/>
        </w:rPr>
        <w:t>105. Регистрация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в уведомительном порядке.</w:t>
      </w:r>
    </w:p>
    <w:p w:rsidR="003E7623" w:rsidRDefault="003E7623" w:rsidP="003E7623">
      <w:pPr>
        <w:spacing w:after="223"/>
        <w:jc w:val="both"/>
        <w:rPr>
          <w:rFonts w:ascii="Georgia" w:hAnsi="Georgia"/>
        </w:rPr>
      </w:pPr>
      <w:r>
        <w:rPr>
          <w:rFonts w:ascii="Georgia" w:hAnsi="Georgia"/>
        </w:rPr>
        <w:t xml:space="preserve">106. 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w:t>
      </w:r>
      <w:hyperlink r:id="rId89" w:anchor="/document/99/727688582/XA00MEG2O4/" w:tgtFrame="_self" w:history="1">
        <w:r>
          <w:rPr>
            <w:rStyle w:val="a4"/>
            <w:rFonts w:ascii="Georgia" w:hAnsi="Georgia"/>
          </w:rPr>
          <w:t>пунктов 96</w:t>
        </w:r>
      </w:hyperlink>
      <w:r>
        <w:rPr>
          <w:rFonts w:ascii="Georgia" w:hAnsi="Georgia"/>
        </w:rPr>
        <w:t>-</w:t>
      </w:r>
      <w:hyperlink r:id="rId90" w:anchor="/document/99/727688582/XA00M642MA/" w:tgtFrame="_self" w:history="1">
        <w:r>
          <w:rPr>
            <w:rStyle w:val="a4"/>
            <w:rFonts w:ascii="Georgia" w:hAnsi="Georgia"/>
          </w:rPr>
          <w:t>98 настоящих Правил</w:t>
        </w:r>
      </w:hyperlink>
      <w:r>
        <w:rPr>
          <w:rFonts w:ascii="Georgia" w:hAnsi="Georgia"/>
        </w:rPr>
        <w:t xml:space="preserve">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 намерение осуществлять деятельность по обучению своих работников вопросам охраны труда), подлежат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с указанием следующих сведений:</w:t>
      </w:r>
    </w:p>
    <w:p w:rsidR="003E7623" w:rsidRDefault="003E7623" w:rsidP="003E7623">
      <w:pPr>
        <w:spacing w:after="223"/>
        <w:jc w:val="both"/>
        <w:rPr>
          <w:rFonts w:ascii="Georgia" w:hAnsi="Georgia"/>
        </w:rPr>
      </w:pPr>
      <w:r>
        <w:rPr>
          <w:rFonts w:ascii="Georgia" w:hAnsi="Georgia"/>
        </w:rPr>
        <w:t>а) полное и сокращенное (при наличии)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 (при наличии);</w:t>
      </w:r>
    </w:p>
    <w:p w:rsidR="003E7623" w:rsidRDefault="003E7623" w:rsidP="003E7623">
      <w:pPr>
        <w:spacing w:after="223"/>
        <w:jc w:val="both"/>
        <w:rPr>
          <w:rFonts w:ascii="Georgia" w:hAnsi="Georgia"/>
        </w:rPr>
      </w:pPr>
      <w:r>
        <w:rPr>
          <w:rFonts w:ascii="Georgia" w:hAnsi="Georgia"/>
        </w:rPr>
        <w:t>б) фамилия, имя и отчество (при наличии)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(при наличии) индивидуального предпринимателя;</w:t>
      </w:r>
    </w:p>
    <w:p w:rsidR="003E7623" w:rsidRDefault="003E7623" w:rsidP="003E7623">
      <w:pPr>
        <w:spacing w:after="223"/>
        <w:jc w:val="both"/>
        <w:rPr>
          <w:rFonts w:ascii="Georgia" w:hAnsi="Georgia"/>
        </w:rPr>
      </w:pPr>
      <w:r>
        <w:rPr>
          <w:rFonts w:ascii="Georgia" w:hAnsi="Georgia"/>
        </w:rPr>
        <w:t>в) идентификационный номер налогоплательщика, данные документа о постановке заявителя на учет в налоговом органе;</w:t>
      </w:r>
    </w:p>
    <w:p w:rsidR="003E7623" w:rsidRDefault="003E7623" w:rsidP="003E7623">
      <w:pPr>
        <w:spacing w:after="223"/>
        <w:jc w:val="both"/>
        <w:rPr>
          <w:rFonts w:ascii="Georgia" w:hAnsi="Georgia"/>
        </w:rPr>
      </w:pPr>
      <w:r>
        <w:rPr>
          <w:rFonts w:ascii="Georgia" w:hAnsi="Georgia"/>
        </w:rPr>
        <w:t>г)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3E7623" w:rsidRDefault="003E7623" w:rsidP="003E7623">
      <w:pPr>
        <w:spacing w:after="223"/>
        <w:jc w:val="both"/>
        <w:rPr>
          <w:rFonts w:ascii="Georgia" w:hAnsi="Georgia"/>
        </w:rPr>
      </w:pPr>
      <w:r>
        <w:rPr>
          <w:rFonts w:ascii="Georgia" w:hAnsi="Georgia"/>
        </w:rPr>
        <w:lastRenderedPageBreak/>
        <w:t>д) заверенная работодателем копия локального нормативного акта (решения) о проведении обучения по охране труда работодателем без привлечения организации или индивидуального предпринимателя, оказывающих услуги по обучению работодателей и работников вопросам охраны труда, с отметкой об учете мнения профсоюзного или иного уполномоченного работниками представительного органа (при наличии);</w:t>
      </w:r>
    </w:p>
    <w:p w:rsidR="003E7623" w:rsidRDefault="003E7623" w:rsidP="003E7623">
      <w:pPr>
        <w:spacing w:after="223"/>
        <w:jc w:val="both"/>
        <w:rPr>
          <w:rFonts w:ascii="Georgia" w:hAnsi="Georgia"/>
        </w:rPr>
      </w:pPr>
      <w:r>
        <w:rPr>
          <w:rFonts w:ascii="Georgia" w:hAnsi="Georgia"/>
        </w:rPr>
        <w:t>е) адрес официального сайта в информационно-телекоммуникационной сети "Интернет" (при наличии);</w:t>
      </w:r>
    </w:p>
    <w:p w:rsidR="003E7623" w:rsidRDefault="003E7623" w:rsidP="003E7623">
      <w:pPr>
        <w:spacing w:after="223"/>
        <w:jc w:val="both"/>
        <w:rPr>
          <w:rFonts w:ascii="Georgia" w:hAnsi="Georgia"/>
        </w:rPr>
      </w:pPr>
      <w:r>
        <w:rPr>
          <w:rFonts w:ascii="Georgia" w:hAnsi="Georgia"/>
        </w:rPr>
        <w:t>ж) сведения о среднесписочной численности работников и количестве работников, подлежащих обучению по охране труда;</w:t>
      </w:r>
    </w:p>
    <w:p w:rsidR="003E7623" w:rsidRDefault="003E7623" w:rsidP="003E7623">
      <w:pPr>
        <w:spacing w:after="223"/>
        <w:jc w:val="both"/>
        <w:rPr>
          <w:rFonts w:ascii="Georgia" w:hAnsi="Georgia"/>
        </w:rPr>
      </w:pPr>
      <w:r>
        <w:rPr>
          <w:rFonts w:ascii="Georgia" w:hAnsi="Georgia"/>
        </w:rPr>
        <w:t>з) сведения о наличии мест обучения по охране труда работников в соотношении не менее одного места обучения на 100 работников организации, оснащенных необходимым оборудованием,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3E7623" w:rsidRDefault="003E7623" w:rsidP="003E7623">
      <w:pPr>
        <w:spacing w:after="223"/>
        <w:jc w:val="both"/>
        <w:rPr>
          <w:rFonts w:ascii="Georgia" w:hAnsi="Georgia"/>
        </w:rPr>
      </w:pPr>
      <w:r>
        <w:rPr>
          <w:rFonts w:ascii="Georgia" w:hAnsi="Georgia"/>
        </w:rPr>
        <w:t>и) сведения о наличии технических средств обучения для отработки практических навыков;</w:t>
      </w:r>
    </w:p>
    <w:p w:rsidR="003E7623" w:rsidRDefault="003E7623" w:rsidP="003E7623">
      <w:pPr>
        <w:spacing w:after="223"/>
        <w:jc w:val="both"/>
        <w:rPr>
          <w:rFonts w:ascii="Georgia" w:hAnsi="Georgia"/>
        </w:rPr>
      </w:pPr>
      <w:r>
        <w:rPr>
          <w:rFonts w:ascii="Georgia" w:hAnsi="Georgia"/>
        </w:rPr>
        <w:t>к) сведения о наличии программ обучения по охране труда;</w:t>
      </w:r>
    </w:p>
    <w:p w:rsidR="003E7623" w:rsidRDefault="003E7623" w:rsidP="003E7623">
      <w:pPr>
        <w:spacing w:after="223"/>
        <w:jc w:val="both"/>
        <w:rPr>
          <w:rFonts w:ascii="Georgia" w:hAnsi="Georgia"/>
        </w:rPr>
      </w:pPr>
      <w:r>
        <w:rPr>
          <w:rFonts w:ascii="Georgia" w:hAnsi="Georgia"/>
        </w:rPr>
        <w:t>л) сведения о наличии учебно-методических материалов и материалов для проведения проверки знания требований охраны труда для каждой программы обучения по охране труда;</w:t>
      </w:r>
    </w:p>
    <w:p w:rsidR="003E7623" w:rsidRDefault="003E7623" w:rsidP="003E7623">
      <w:pPr>
        <w:spacing w:after="223"/>
        <w:jc w:val="both"/>
        <w:rPr>
          <w:rFonts w:ascii="Georgia" w:hAnsi="Georgia"/>
        </w:rPr>
      </w:pPr>
      <w:r>
        <w:rPr>
          <w:rFonts w:ascii="Georgia" w:hAnsi="Georgia"/>
        </w:rPr>
        <w:t>м) сведения о наличии в штате организации не менее 2 работников или иных лиц, привлекаемых для проведения обучения по охране труда;</w:t>
      </w:r>
    </w:p>
    <w:p w:rsidR="003E7623" w:rsidRDefault="003E7623" w:rsidP="003E7623">
      <w:pPr>
        <w:spacing w:after="223"/>
        <w:jc w:val="both"/>
        <w:rPr>
          <w:rFonts w:ascii="Georgia" w:hAnsi="Georgia"/>
        </w:rPr>
      </w:pPr>
      <w:r>
        <w:rPr>
          <w:rFonts w:ascii="Georgia" w:hAnsi="Georgia"/>
        </w:rPr>
        <w:t>н) сведения о наличии комиссии по проверке знания требований охраны труда.</w:t>
      </w:r>
    </w:p>
    <w:p w:rsidR="003E7623" w:rsidRDefault="003E7623" w:rsidP="003E7623">
      <w:pPr>
        <w:spacing w:after="223"/>
        <w:jc w:val="both"/>
        <w:rPr>
          <w:rFonts w:ascii="Georgia" w:hAnsi="Georgia"/>
        </w:rPr>
      </w:pPr>
      <w:r>
        <w:rPr>
          <w:rFonts w:ascii="Georgia" w:hAnsi="Georgia"/>
        </w:rPr>
        <w:t>107. Регистрация уведомления осуществляется посредством заполнения работодателем электронной формы в информационной системе охраны труда Министерства труда и социальной защиты Российской Федерации. Уведомление подписывается электронной подписью, вид которой установлен законодательством Российской Федерации для подписания таких документов.</w:t>
      </w:r>
    </w:p>
    <w:p w:rsidR="003E7623" w:rsidRDefault="003E7623" w:rsidP="003E7623">
      <w:pPr>
        <w:spacing w:after="223"/>
        <w:jc w:val="both"/>
        <w:rPr>
          <w:rFonts w:ascii="Georgia" w:hAnsi="Georgia"/>
        </w:rPr>
      </w:pPr>
      <w:r>
        <w:rPr>
          <w:rFonts w:ascii="Georgia" w:hAnsi="Georgia"/>
        </w:rPr>
        <w:t xml:space="preserve">108. Регистрация работодателя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Министерством труда и социальной защиты Российской Федерации в течение 5 рабочих дней со дня поступления намерения осуществлять деятельность по обучению своих работников вопросам охраны труда, предусмотренного </w:t>
      </w:r>
      <w:hyperlink r:id="rId91" w:anchor="/document/99/727688582/XA00MDC2NU/" w:tgtFrame="_self" w:history="1">
        <w:r>
          <w:rPr>
            <w:rStyle w:val="a4"/>
            <w:rFonts w:ascii="Georgia" w:hAnsi="Georgia"/>
          </w:rPr>
          <w:t>пунктом 106 настоящих Правил</w:t>
        </w:r>
      </w:hyperlink>
      <w:r>
        <w:rPr>
          <w:rFonts w:ascii="Georgia" w:hAnsi="Georgia"/>
        </w:rPr>
        <w:t>.</w:t>
      </w:r>
    </w:p>
    <w:p w:rsidR="003E7623" w:rsidRDefault="003E7623" w:rsidP="003E7623">
      <w:pPr>
        <w:spacing w:after="223"/>
        <w:jc w:val="both"/>
        <w:rPr>
          <w:rFonts w:ascii="Georgia" w:hAnsi="Georgia"/>
        </w:rPr>
      </w:pPr>
      <w:r>
        <w:rPr>
          <w:rFonts w:ascii="Georgia" w:hAnsi="Georgia"/>
        </w:rPr>
        <w:t>109. При необходимости Министерство труда и социальной защиты Российской Федерации может запросить в уполномоченных федеральных органах исполнительной власти информацию, подтверждающую наличие сведений о работодателе в Едином государственном реестре юридических лиц, посредством использования единой системы межведомственного электронного взаимодействия. В этом случае срок внесения в реестр индивидуальных предпринимателей и юридических лиц, осуществляющих деятельность по обучению своих работников вопросам охраны труда, может быть продлен, но не более чем на 5 рабочих дней.</w:t>
      </w:r>
    </w:p>
    <w:p w:rsidR="003E7623" w:rsidRDefault="003E7623" w:rsidP="003E7623">
      <w:pPr>
        <w:spacing w:after="223"/>
        <w:jc w:val="both"/>
        <w:rPr>
          <w:rFonts w:ascii="Georgia" w:hAnsi="Georgia"/>
        </w:rPr>
      </w:pPr>
      <w:r>
        <w:rPr>
          <w:rFonts w:ascii="Georgia" w:hAnsi="Georgia"/>
        </w:rPr>
        <w:lastRenderedPageBreak/>
        <w:t>110. В случае изменения сведений, содержащихся в реестре индивидуальных предпринимателей и юридических лиц, осуществляющих деятельность по обучению своих работников вопросам охраны труда, работодатель в течение 10 рабочих дней со дня наступления таких изменений направляет уведомление об изменении сведений в Министерство труда и социальной защиты Российской Федерации с указанием сведений, подлежащих изменению (при необходимости с приложением копий соответствующих документов). Министерство труда и социальной защиты Российской Федерации обеспечивает рассмотрение уведомления об изменении сведений (при необходимости приложенные к нему документы) и вносит соответствующие изменения в реестр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уведомления об изменении сведений (информирования).</w:t>
      </w:r>
    </w:p>
    <w:p w:rsidR="003E7623" w:rsidRDefault="003E7623" w:rsidP="003E7623">
      <w:pPr>
        <w:spacing w:after="223"/>
        <w:jc w:val="both"/>
        <w:rPr>
          <w:rFonts w:ascii="Georgia" w:hAnsi="Georgia"/>
        </w:rPr>
      </w:pPr>
      <w:r>
        <w:rPr>
          <w:rFonts w:ascii="Georgia" w:hAnsi="Georgia"/>
        </w:rPr>
        <w:t>111. Индивидуальный предприниматель, юридическое лицо в случае прекращения осуществления деятельности, ликвидации или реорганизации (за исключением реорганизации в форме преобразования) подлежат исключению из реестра индивидуальных предпринимателей и юридических лиц, осуществляющих деятельность по обучению своих работников вопросам охраны труда.</w:t>
      </w:r>
    </w:p>
    <w:p w:rsidR="003E7623" w:rsidRDefault="003E7623" w:rsidP="003E7623">
      <w:pPr>
        <w:spacing w:after="223"/>
        <w:jc w:val="both"/>
        <w:rPr>
          <w:rFonts w:ascii="Georgia" w:hAnsi="Georgia"/>
        </w:rPr>
      </w:pPr>
      <w:r>
        <w:rPr>
          <w:rFonts w:ascii="Georgia" w:hAnsi="Georgia"/>
        </w:rPr>
        <w:t>112. Сведения о наличии в Едином государственном реестре юридических лиц записи о прекращении деятельности организации направляются ежеквартально Федеральной налоговой службой в Министерство труда и социальной защиты Российской Федерации.</w:t>
      </w:r>
    </w:p>
    <w:p w:rsidR="003E7623" w:rsidRDefault="003E7623" w:rsidP="003E7623">
      <w:pPr>
        <w:spacing w:after="223"/>
        <w:jc w:val="both"/>
        <w:rPr>
          <w:rFonts w:ascii="Georgia" w:hAnsi="Georgia"/>
        </w:rPr>
      </w:pPr>
      <w:r>
        <w:rPr>
          <w:rFonts w:ascii="Georgia" w:hAnsi="Georgia"/>
        </w:rPr>
        <w:t xml:space="preserve">113. В случае прекращения осуществления деятельности в области обучения работников вопросам охраны труда индивидуальный предприниматель или юридическое лицо направляют в Министерство труда и социальной защиты Российской Федерации уведомление о прекращении осуществления соответствующей деятельности. Министерство труда и социальной защиты Российской Федерации обеспечивает рассмотрение сведений, указанных в </w:t>
      </w:r>
      <w:hyperlink r:id="rId92" w:anchor="/document/99/727688582/XA00M882MK/" w:tgtFrame="_self" w:history="1">
        <w:r>
          <w:rPr>
            <w:rStyle w:val="a4"/>
            <w:rFonts w:ascii="Georgia" w:hAnsi="Georgia"/>
          </w:rPr>
          <w:t>пункте 112 настоящих Правил</w:t>
        </w:r>
      </w:hyperlink>
      <w:r>
        <w:rPr>
          <w:rFonts w:ascii="Georgia" w:hAnsi="Georgia"/>
        </w:rPr>
        <w:t>, или уведомления о прекращении осуществления соответствующей деятельности и исключает сведения о работодателе из реестра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указанных сведений или уведомления.</w:t>
      </w:r>
    </w:p>
    <w:p w:rsidR="003E7623" w:rsidRDefault="003E7623" w:rsidP="003E7623">
      <w:pPr>
        <w:spacing w:after="223"/>
        <w:jc w:val="both"/>
        <w:rPr>
          <w:rFonts w:ascii="Georgia" w:hAnsi="Georgia"/>
        </w:rPr>
      </w:pPr>
      <w:r>
        <w:rPr>
          <w:rFonts w:ascii="Georgia" w:hAnsi="Georgia"/>
        </w:rPr>
        <w:t>114. Внесение сведений в реестр индивидуальных предпринимателей и юридических лиц, осуществляющих деятельность по обучению своих работников вопросам охраны труда, осуществляется без взимания платы.</w:t>
      </w:r>
    </w:p>
    <w:p w:rsidR="003E7623" w:rsidRDefault="003E7623" w:rsidP="003E7623">
      <w:pPr>
        <w:spacing w:after="223"/>
        <w:jc w:val="both"/>
        <w:rPr>
          <w:rFonts w:ascii="Georgia" w:hAnsi="Georgia"/>
        </w:rPr>
      </w:pPr>
      <w:r>
        <w:rPr>
          <w:rFonts w:ascii="Georgia" w:hAnsi="Georgia"/>
        </w:rPr>
        <w:t>115. Сведения, содержащиеся в реестре индивидуальных предпринимателей и юридических лиц, осуществляющих деятельность по обучению своих работников вопросам охраны труда, являются открытыми и общедоступными на официальном сайте Министерства труда и социальной защиты Российской Федерации в информационно-телекоммуникационной сети "Интернет".</w:t>
      </w:r>
    </w:p>
    <w:p w:rsidR="003E7623" w:rsidRDefault="003E7623" w:rsidP="003E7623">
      <w:pPr>
        <w:spacing w:after="223"/>
        <w:jc w:val="both"/>
        <w:rPr>
          <w:rFonts w:ascii="Georgia" w:hAnsi="Georgia"/>
        </w:rPr>
      </w:pPr>
      <w:r>
        <w:rPr>
          <w:rFonts w:ascii="Georgia" w:hAnsi="Georgia"/>
        </w:rPr>
        <w:t>116. Министерство труда и социальной защиты Российской Федерации обеспечивает хранение сведений, внесенных в реестр индивидуальных предпринимателей и юридических лиц, осуществляющих деятельность по обучению своих работников вопросам охраны труда, без срока давности.</w:t>
      </w:r>
    </w:p>
    <w:p w:rsidR="003E7623" w:rsidRDefault="003E7623" w:rsidP="003E7623">
      <w:pPr>
        <w:spacing w:after="223"/>
        <w:jc w:val="both"/>
        <w:rPr>
          <w:rFonts w:ascii="Georgia" w:hAnsi="Georgia"/>
        </w:rPr>
      </w:pPr>
      <w:r>
        <w:rPr>
          <w:rFonts w:ascii="Georgia" w:hAnsi="Georgia"/>
        </w:rPr>
        <w:t xml:space="preserve">117. В реестр организаций и индивидуальных предпринимателей, оказывающих услуги в области охраны труда (в части обучения по охране труда), вносятся </w:t>
      </w:r>
      <w:r>
        <w:rPr>
          <w:rFonts w:ascii="Georgia" w:hAnsi="Georgia"/>
        </w:rPr>
        <w:lastRenderedPageBreak/>
        <w:t xml:space="preserve">сведения, предусмотренные </w:t>
      </w:r>
      <w:hyperlink r:id="rId93" w:anchor="/document/99/727638447/XA00M2U2M0/" w:history="1">
        <w:r>
          <w:rPr>
            <w:rStyle w:val="a4"/>
            <w:rFonts w:ascii="Georgia" w:hAnsi="Georgia"/>
          </w:rPr>
          <w:t>Правилами аккредитации организаций, индивидуальных предпринимателей, оказывающих услуги в области охраны труда</w:t>
        </w:r>
      </w:hyperlink>
      <w:r>
        <w:rPr>
          <w:rFonts w:ascii="Georgia" w:hAnsi="Georgia"/>
        </w:rPr>
        <w:t xml:space="preserve">, утвержденными </w:t>
      </w:r>
      <w:hyperlink r:id="rId94" w:anchor="/document/99/727638447/XA00M5U2N0/" w:history="1">
        <w:r>
          <w:rPr>
            <w:rStyle w:val="a4"/>
            <w:rFonts w:ascii="Georgia" w:hAnsi="Georgia"/>
          </w:rPr>
          <w:t>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hyperlink>
      <w:r>
        <w:rPr>
          <w:rFonts w:ascii="Georgia" w:hAnsi="Georgia"/>
        </w:rPr>
        <w:t>.</w:t>
      </w:r>
    </w:p>
    <w:p w:rsidR="003E7623" w:rsidRDefault="003E7623" w:rsidP="003E7623">
      <w:pPr>
        <w:spacing w:after="223"/>
        <w:jc w:val="both"/>
        <w:rPr>
          <w:rFonts w:ascii="Georgia" w:hAnsi="Georgia"/>
        </w:rPr>
      </w:pPr>
      <w:r>
        <w:rPr>
          <w:rFonts w:ascii="Georgia" w:hAnsi="Georgia"/>
        </w:rPr>
        <w:t>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проверки знания требований охраны труда передают в реестр обученных лиц следующие сведения:</w:t>
      </w:r>
    </w:p>
    <w:p w:rsidR="003E7623" w:rsidRDefault="003E7623" w:rsidP="003E7623">
      <w:pPr>
        <w:spacing w:after="223"/>
        <w:jc w:val="both"/>
        <w:rPr>
          <w:rFonts w:ascii="Georgia" w:hAnsi="Georgia"/>
        </w:rPr>
      </w:pPr>
      <w:r>
        <w:rPr>
          <w:rFonts w:ascii="Georgia" w:hAnsi="Georgia"/>
        </w:rPr>
        <w:t>а) организациями и индивидуальными предпринимателями, оказывающими услуги по обучению работодателей и работников вопросам охраны труда:</w:t>
      </w:r>
      <w:r>
        <w:rPr>
          <w:rFonts w:ascii="Georgia" w:hAnsi="Georgia"/>
        </w:rPr>
        <w:br/>
      </w:r>
      <w:r>
        <w:rPr>
          <w:rFonts w:ascii="Georgia" w:hAnsi="Georgia"/>
        </w:rPr>
        <w:br/>
        <w:t>фамилия, имя, отчество (при наличии), страховой номер индивидуального лицевого счета, профессия (должность) работника, прошедшего обучение по охране труда, наименование и идентификационный номер налогоплательщика организации или индивидуального предпринимателя, направивших работника на обучение по охране труда;</w:t>
      </w:r>
      <w:r>
        <w:rPr>
          <w:rFonts w:ascii="Georgia" w:hAnsi="Georgia"/>
        </w:rPr>
        <w:br/>
      </w:r>
      <w:r>
        <w:rPr>
          <w:rFonts w:ascii="Georgia" w:hAnsi="Georgia"/>
        </w:rPr>
        <w:br/>
        <w:t>наименование программы обучения по охране труда;</w:t>
      </w:r>
      <w:r>
        <w:rPr>
          <w:rFonts w:ascii="Georgia" w:hAnsi="Georgia"/>
        </w:rPr>
        <w:br/>
      </w:r>
      <w:r>
        <w:rPr>
          <w:rFonts w:ascii="Georgia" w:hAnsi="Georgia"/>
        </w:rPr>
        <w:br/>
        <w:t>результат проверки знания требований охраны труда (оценка результата проверки "удовлетворительно" или "неудовлетворительно");</w:t>
      </w:r>
      <w:r>
        <w:rPr>
          <w:rFonts w:ascii="Georgia" w:hAnsi="Georgia"/>
        </w:rPr>
        <w:br/>
      </w:r>
      <w:r>
        <w:rPr>
          <w:rFonts w:ascii="Georgia" w:hAnsi="Georgia"/>
        </w:rPr>
        <w:br/>
        <w:t>дата проверки знания требований охраны труда;</w:t>
      </w:r>
      <w:r>
        <w:rPr>
          <w:rFonts w:ascii="Georgia" w:hAnsi="Georgia"/>
        </w:rPr>
        <w:br/>
      </w:r>
      <w:r>
        <w:rPr>
          <w:rFonts w:ascii="Georgia" w:hAnsi="Georgia"/>
        </w:rPr>
        <w:br/>
        <w:t>номер протокола проверки знания требований охраны труда;</w:t>
      </w:r>
    </w:p>
    <w:p w:rsidR="003E7623" w:rsidRDefault="003E7623" w:rsidP="003E7623">
      <w:pPr>
        <w:spacing w:after="223"/>
        <w:jc w:val="both"/>
        <w:rPr>
          <w:rFonts w:ascii="Georgia" w:hAnsi="Georgia"/>
        </w:rPr>
      </w:pPr>
      <w:r>
        <w:rPr>
          <w:rFonts w:ascii="Georgia" w:hAnsi="Georgia"/>
        </w:rPr>
        <w:t>б) индивидуальным предпринимателем или юридическим лицом, осуществляющим деятельность по обучению своих работников вопросам охраны труда:</w:t>
      </w:r>
      <w:r>
        <w:rPr>
          <w:rFonts w:ascii="Georgia" w:hAnsi="Georgia"/>
        </w:rPr>
        <w:br/>
      </w:r>
      <w:r>
        <w:rPr>
          <w:rFonts w:ascii="Georgia" w:hAnsi="Georgia"/>
        </w:rPr>
        <w:br/>
        <w:t>фамилия, имя, отчество (при наличии), страховой номер индивидуального лицевого счета, профессия (должность) работника, прошедшего обучение по охране труда;</w:t>
      </w:r>
      <w:r>
        <w:rPr>
          <w:rFonts w:ascii="Georgia" w:hAnsi="Georgia"/>
        </w:rPr>
        <w:br/>
      </w:r>
      <w:r>
        <w:rPr>
          <w:rFonts w:ascii="Georgia" w:hAnsi="Georgia"/>
        </w:rPr>
        <w:br/>
        <w:t>наименование программы обучения по охране труда;</w:t>
      </w:r>
      <w:r>
        <w:rPr>
          <w:rFonts w:ascii="Georgia" w:hAnsi="Georgia"/>
        </w:rPr>
        <w:br/>
      </w:r>
      <w:r>
        <w:rPr>
          <w:rFonts w:ascii="Georgia" w:hAnsi="Georgia"/>
        </w:rPr>
        <w:br/>
        <w:t>дата проверки знания требований охраны труда;</w:t>
      </w:r>
      <w:r>
        <w:rPr>
          <w:rFonts w:ascii="Georgia" w:hAnsi="Georgia"/>
        </w:rPr>
        <w:br/>
      </w:r>
      <w:r>
        <w:rPr>
          <w:rFonts w:ascii="Georgia" w:hAnsi="Georgia"/>
        </w:rPr>
        <w:br/>
        <w:t>результат проверки знания требований охраны труда (оценка результата проверки "удовлетворительно" или "неудовлетворительно");</w:t>
      </w:r>
      <w:r>
        <w:rPr>
          <w:rFonts w:ascii="Georgia" w:hAnsi="Georgia"/>
        </w:rPr>
        <w:br/>
      </w:r>
      <w:r>
        <w:rPr>
          <w:rFonts w:ascii="Georgia" w:hAnsi="Georgia"/>
        </w:rPr>
        <w:br/>
        <w:t>номер протокола проверки знания требований охраны труда.</w:t>
      </w:r>
    </w:p>
    <w:p w:rsidR="003E7623" w:rsidRDefault="003E7623" w:rsidP="003E7623">
      <w:pPr>
        <w:spacing w:after="223"/>
        <w:jc w:val="both"/>
        <w:rPr>
          <w:rFonts w:ascii="Georgia" w:hAnsi="Georgia"/>
        </w:rPr>
      </w:pPr>
      <w:r>
        <w:rPr>
          <w:rFonts w:ascii="Georgia" w:hAnsi="Georgia"/>
        </w:rPr>
        <w:t xml:space="preserve">119. Передача сведений в реестр обученных лиц, предусмотренных </w:t>
      </w:r>
      <w:hyperlink r:id="rId95" w:anchor="/document/99/727688582/XA00MBO2NM/" w:tgtFrame="_self" w:history="1">
        <w:r>
          <w:rPr>
            <w:rStyle w:val="a4"/>
            <w:rFonts w:ascii="Georgia" w:hAnsi="Georgia"/>
          </w:rPr>
          <w:t>пунктом 118 настоящих Правил</w:t>
        </w:r>
      </w:hyperlink>
      <w:r>
        <w:rPr>
          <w:rFonts w:ascii="Georgia" w:hAnsi="Georgia"/>
        </w:rPr>
        <w:t>, осуществляется путем импортирования в виде электронного документа по форме, установленной Министерством труда и социальной защиты Российской Федерации.</w:t>
      </w:r>
    </w:p>
    <w:p w:rsidR="003E7623" w:rsidRDefault="003E7623" w:rsidP="003E7623">
      <w:pPr>
        <w:spacing w:after="223"/>
        <w:jc w:val="both"/>
        <w:rPr>
          <w:rFonts w:ascii="Georgia" w:hAnsi="Georgia"/>
        </w:rPr>
      </w:pPr>
      <w:r>
        <w:rPr>
          <w:rFonts w:ascii="Georgia" w:hAnsi="Georgia"/>
        </w:rPr>
        <w:lastRenderedPageBreak/>
        <w:t xml:space="preserve">120. Передача сведений, предусмотренных </w:t>
      </w:r>
      <w:hyperlink r:id="rId96" w:anchor="/document/99/727688582/XA00MDC2NU/" w:tgtFrame="_self" w:history="1">
        <w:r>
          <w:rPr>
            <w:rStyle w:val="a4"/>
            <w:rFonts w:ascii="Georgia" w:hAnsi="Georgia"/>
          </w:rPr>
          <w:t>пунктами 106</w:t>
        </w:r>
      </w:hyperlink>
      <w:r>
        <w:rPr>
          <w:rFonts w:ascii="Georgia" w:hAnsi="Georgia"/>
        </w:rPr>
        <w:t xml:space="preserve"> и </w:t>
      </w:r>
      <w:hyperlink r:id="rId97" w:anchor="/document/99/727688582/XA00MBO2NM/" w:tgtFrame="_self" w:history="1">
        <w:r>
          <w:rPr>
            <w:rStyle w:val="a4"/>
            <w:rFonts w:ascii="Georgia" w:hAnsi="Georgia"/>
          </w:rPr>
          <w:t>118 настоящих Правил</w:t>
        </w:r>
      </w:hyperlink>
      <w:r>
        <w:rPr>
          <w:rFonts w:ascii="Georgia" w:hAnsi="Georgia"/>
        </w:rPr>
        <w:t xml:space="preserve"> и отнесенных в соответствии с законодательством Российской Федерации к сведениям, составляющим государственную или иную охраняемую законом тайну, не осуществляется.</w:t>
      </w:r>
    </w:p>
    <w:p w:rsidR="003E7623" w:rsidRDefault="003E7623" w:rsidP="003E7623">
      <w:pPr>
        <w:spacing w:after="223"/>
        <w:jc w:val="both"/>
        <w:rPr>
          <w:rFonts w:ascii="Georgia" w:hAnsi="Georgia"/>
        </w:rPr>
      </w:pPr>
      <w:r>
        <w:rPr>
          <w:rFonts w:ascii="Georgia" w:hAnsi="Georgia"/>
        </w:rPr>
        <w:t>121. Сведения, содержащиеся в реестре обученных лиц, используются Министерством труда и социальной защиты Российской Федерации, подведомственной ему Федеральной службой по труду и занятости и координируемыми им государственными внебюджетными фондами.</w:t>
      </w:r>
    </w:p>
    <w:p w:rsidR="003E7623" w:rsidRDefault="003E7623" w:rsidP="003E7623">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 </w:t>
      </w:r>
      <w:r>
        <w:rPr>
          <w:rStyle w:val="docuntyped-name"/>
          <w:rFonts w:ascii="Helvetica" w:eastAsia="Times New Roman" w:hAnsi="Helvetica" w:cs="Helvetica"/>
          <w:sz w:val="27"/>
          <w:szCs w:val="27"/>
        </w:rPr>
        <w:t>Заключительные положения</w:t>
      </w:r>
    </w:p>
    <w:p w:rsidR="003E7623" w:rsidRDefault="003E7623" w:rsidP="003E7623">
      <w:pPr>
        <w:spacing w:after="223"/>
        <w:jc w:val="both"/>
        <w:rPr>
          <w:rFonts w:ascii="Georgia" w:hAnsi="Georgia"/>
        </w:rPr>
      </w:pPr>
      <w:r>
        <w:rPr>
          <w:rFonts w:ascii="Georgia" w:hAnsi="Georgia"/>
        </w:rPr>
        <w:t>122. Ответственность за актуальность и полноту информации, содержащейся в программах обучения по охране труда, несет руководитель организации или индивидуальный предприниматель, оказывающие услуги по обучению работодателей и работников вопросам охраны труда, или работодатель в случае проведения обучения в организации. Ответственность за определение работников, которым необходимо пройти обучение по охране труда, организацию процесса обучения по охране труда и процедуры проверки знания требований охраны труда работников возлагается на работодателя.</w:t>
      </w:r>
    </w:p>
    <w:p w:rsidR="003E7623" w:rsidRDefault="003E7623" w:rsidP="003E7623">
      <w:pPr>
        <w:spacing w:after="223"/>
        <w:jc w:val="both"/>
        <w:rPr>
          <w:rFonts w:ascii="Georgia" w:hAnsi="Georgia"/>
        </w:rPr>
      </w:pPr>
      <w:r>
        <w:rPr>
          <w:rFonts w:ascii="Georgia" w:hAnsi="Georgia"/>
        </w:rPr>
        <w:t>123. Оценка соблюдения работодателями требований настоящих Правил осуществляется в рамках федерального государственного контроля (надзора) за соблюдением трудового законодательства Российской Федерации и иных нормативных правовых актов, содержащих нормы трудового права.</w:t>
      </w:r>
    </w:p>
    <w:p w:rsidR="003E7623" w:rsidRDefault="003E7623" w:rsidP="003E7623">
      <w:pPr>
        <w:spacing w:after="223"/>
        <w:jc w:val="both"/>
        <w:rPr>
          <w:rFonts w:ascii="Georgia" w:hAnsi="Georgia"/>
        </w:rPr>
      </w:pPr>
      <w:r>
        <w:rPr>
          <w:rFonts w:ascii="Georgia" w:hAnsi="Georgia"/>
        </w:rPr>
        <w:t xml:space="preserve">124. В соответствии со </w:t>
      </w:r>
      <w:hyperlink r:id="rId98" w:anchor="/document/99/901807664/XA00RNO2OV/" w:history="1">
        <w:r>
          <w:rPr>
            <w:rStyle w:val="a4"/>
            <w:rFonts w:ascii="Georgia" w:hAnsi="Georgia"/>
          </w:rPr>
          <w:t>статьей 370 Трудового кодекса Российской Федерации</w:t>
        </w:r>
      </w:hyperlink>
      <w:r>
        <w:rPr>
          <w:rFonts w:ascii="Georgia" w:hAnsi="Georgia"/>
        </w:rPr>
        <w:t xml:space="preserve"> профсоюзный контроль за соблюдением требований настоящих Правил осуществляется инспекциями труда соответствующих профессиональных союзов.</w:t>
      </w:r>
    </w:p>
    <w:p w:rsidR="003E7623" w:rsidRDefault="003E7623" w:rsidP="003E7623">
      <w:pPr>
        <w:pStyle w:val="align-right"/>
        <w:rPr>
          <w:rFonts w:ascii="Georgia" w:hAnsi="Georgia"/>
        </w:rPr>
      </w:pPr>
      <w:r>
        <w:rPr>
          <w:rFonts w:ascii="Georgia" w:hAnsi="Georgia"/>
        </w:rPr>
        <w:t>Приложение № 1</w:t>
      </w:r>
      <w:r>
        <w:rPr>
          <w:rFonts w:ascii="Georgia" w:hAnsi="Georgia"/>
        </w:rPr>
        <w:br/>
        <w:t>к Правилам обучения по охране</w:t>
      </w:r>
      <w:r>
        <w:rPr>
          <w:rFonts w:ascii="Georgia" w:hAnsi="Georgia"/>
        </w:rPr>
        <w:br/>
        <w:t>труда и проверки знания</w:t>
      </w:r>
      <w:r>
        <w:rPr>
          <w:rFonts w:ascii="Georgia" w:hAnsi="Georgia"/>
        </w:rPr>
        <w:br/>
        <w:t xml:space="preserve">требований охраны труда </w:t>
      </w:r>
    </w:p>
    <w:p w:rsidR="003E7623" w:rsidRDefault="003E7623" w:rsidP="003E7623">
      <w:pPr>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Примерные перечни тем для программы вводного инструктажа по охране труда</w:t>
      </w:r>
    </w:p>
    <w:p w:rsidR="003E7623" w:rsidRDefault="003E7623" w:rsidP="003E7623">
      <w:pPr>
        <w:spacing w:after="223"/>
        <w:jc w:val="both"/>
        <w:rPr>
          <w:rFonts w:ascii="Georgia" w:hAnsi="Georgia"/>
        </w:rPr>
      </w:pPr>
      <w:r>
        <w:rPr>
          <w:rFonts w:ascii="Georgia" w:hAnsi="Georgia"/>
        </w:rPr>
        <w:t>1. Сведения об организации. Политика и цели работодателя в области охраны труда.</w:t>
      </w:r>
    </w:p>
    <w:p w:rsidR="003E7623" w:rsidRDefault="003E7623" w:rsidP="003E7623">
      <w:pPr>
        <w:spacing w:after="223"/>
        <w:jc w:val="both"/>
        <w:rPr>
          <w:rFonts w:ascii="Georgia" w:hAnsi="Georgia"/>
        </w:rPr>
      </w:pPr>
      <w:r>
        <w:rPr>
          <w:rFonts w:ascii="Georgia" w:hAnsi="Georgia"/>
        </w:rPr>
        <w:t>2. 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rsidR="003E7623" w:rsidRDefault="003E7623" w:rsidP="003E7623">
      <w:pPr>
        <w:spacing w:after="223"/>
        <w:jc w:val="both"/>
        <w:rPr>
          <w:rFonts w:ascii="Georgia" w:hAnsi="Georgia"/>
        </w:rPr>
      </w:pPr>
      <w:r>
        <w:rPr>
          <w:rFonts w:ascii="Georgia" w:hAnsi="Georgia"/>
        </w:rPr>
        <w:t>3. Расположение основных служб, вспомогательных помещений. Средства обеспечения производственной санитарии и личной гигиены.</w:t>
      </w:r>
    </w:p>
    <w:p w:rsidR="003E7623" w:rsidRDefault="003E7623" w:rsidP="003E7623">
      <w:pPr>
        <w:spacing w:after="223"/>
        <w:jc w:val="both"/>
        <w:rPr>
          <w:rFonts w:ascii="Georgia" w:hAnsi="Georgia"/>
        </w:rPr>
      </w:pPr>
      <w:r>
        <w:rPr>
          <w:rFonts w:ascii="Georgia" w:hAnsi="Georgia"/>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3E7623" w:rsidRDefault="003E7623" w:rsidP="003E7623">
      <w:pPr>
        <w:spacing w:after="223"/>
        <w:jc w:val="both"/>
        <w:rPr>
          <w:rFonts w:ascii="Georgia" w:hAnsi="Georgia"/>
        </w:rPr>
      </w:pPr>
      <w:r>
        <w:rPr>
          <w:rFonts w:ascii="Georgia" w:hAnsi="Georgia"/>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3E7623" w:rsidRDefault="003E7623" w:rsidP="003E7623">
      <w:pPr>
        <w:spacing w:after="223"/>
        <w:jc w:val="both"/>
        <w:rPr>
          <w:rFonts w:ascii="Georgia" w:hAnsi="Georgia"/>
        </w:rPr>
      </w:pPr>
      <w:r>
        <w:rPr>
          <w:rFonts w:ascii="Georgia" w:hAnsi="Georgia"/>
        </w:rPr>
        <w:t>6. Оказание первой помощи пострадавшим.</w:t>
      </w:r>
    </w:p>
    <w:p w:rsidR="003E7623" w:rsidRDefault="003E7623" w:rsidP="003E7623">
      <w:pPr>
        <w:pStyle w:val="align-right"/>
        <w:rPr>
          <w:rFonts w:ascii="Georgia" w:hAnsi="Georgia"/>
        </w:rPr>
      </w:pPr>
      <w:r>
        <w:rPr>
          <w:rFonts w:ascii="Georgia" w:hAnsi="Georgia"/>
        </w:rPr>
        <w:lastRenderedPageBreak/>
        <w:t>Приложение № 2</w:t>
      </w:r>
      <w:r>
        <w:rPr>
          <w:rFonts w:ascii="Georgia" w:hAnsi="Georgia"/>
        </w:rPr>
        <w:br/>
        <w:t>к Правилам обучения по охране</w:t>
      </w:r>
      <w:r>
        <w:rPr>
          <w:rFonts w:ascii="Georgia" w:hAnsi="Georgia"/>
        </w:rPr>
        <w:br/>
        <w:t>труда и проверки знания</w:t>
      </w:r>
      <w:r>
        <w:rPr>
          <w:rFonts w:ascii="Georgia" w:hAnsi="Georgia"/>
        </w:rPr>
        <w:br/>
        <w:t xml:space="preserve">требований охраны труда </w:t>
      </w:r>
    </w:p>
    <w:p w:rsidR="003E7623" w:rsidRDefault="003E7623" w:rsidP="003E7623">
      <w:pPr>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Примерные перечни тем теоретических и практических занятий для формирования программ обучения по оказанию первой помощи пострадавшим</w:t>
      </w:r>
    </w:p>
    <w:p w:rsidR="003E7623" w:rsidRDefault="003E7623" w:rsidP="003E7623">
      <w:pPr>
        <w:rPr>
          <w:rFonts w:ascii="Helvetica" w:eastAsia="Times New Roman" w:hAnsi="Helvetica" w:cs="Helvetica"/>
          <w:sz w:val="27"/>
          <w:szCs w:val="27"/>
        </w:rPr>
      </w:pPr>
      <w:r>
        <w:rPr>
          <w:rStyle w:val="docuntyped-name"/>
          <w:rFonts w:ascii="Helvetica" w:eastAsia="Times New Roman" w:hAnsi="Helvetica" w:cs="Helvetica"/>
          <w:sz w:val="27"/>
          <w:szCs w:val="27"/>
        </w:rPr>
        <w:t>Тема 1. Организационно-правовые аспекты оказания первой помощи</w:t>
      </w:r>
    </w:p>
    <w:p w:rsidR="003E7623" w:rsidRDefault="003E7623" w:rsidP="003E7623">
      <w:pPr>
        <w:pStyle w:val="align-center"/>
        <w:rPr>
          <w:rFonts w:ascii="Georgia" w:hAnsi="Georgia"/>
        </w:rPr>
      </w:pPr>
      <w:r>
        <w:rPr>
          <w:rFonts w:ascii="Georgia" w:hAnsi="Georgia"/>
        </w:rPr>
        <w:t xml:space="preserve">Теоретическое занятие по теме 1 </w:t>
      </w:r>
    </w:p>
    <w:p w:rsidR="003E7623" w:rsidRDefault="003E7623" w:rsidP="003E7623">
      <w:pPr>
        <w:spacing w:after="223"/>
        <w:jc w:val="both"/>
        <w:rPr>
          <w:rFonts w:ascii="Georgia" w:hAnsi="Georgia"/>
        </w:rPr>
      </w:pPr>
      <w:r>
        <w:rPr>
          <w:rFonts w:ascii="Georgia" w:hAnsi="Georgia"/>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r>
        <w:rPr>
          <w:rFonts w:ascii="Georgia" w:hAnsi="Georgia"/>
        </w:rPr>
        <w:br/>
      </w:r>
      <w:r>
        <w:rPr>
          <w:rFonts w:ascii="Georgia" w:hAnsi="Georgia"/>
        </w:rPr>
        <w:br/>
        <w:t>Понятие "первая помощь". Перечень состояний, при которых оказывается первая помощь, перечень мероприятий по ее оказанию.</w:t>
      </w:r>
      <w:r>
        <w:rPr>
          <w:rFonts w:ascii="Georgia" w:hAnsi="Georgia"/>
        </w:rPr>
        <w:br/>
      </w:r>
      <w:r>
        <w:rPr>
          <w:rFonts w:ascii="Georgia" w:hAnsi="Georgia"/>
        </w:rPr>
        <w:b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r>
        <w:rPr>
          <w:rFonts w:ascii="Georgia" w:hAnsi="Georgia"/>
        </w:rPr>
        <w:br/>
      </w:r>
      <w:r>
        <w:rPr>
          <w:rFonts w:ascii="Georgia" w:hAnsi="Georgia"/>
        </w:rPr>
        <w:b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r>
        <w:rPr>
          <w:rFonts w:ascii="Georgia" w:hAnsi="Georgia"/>
        </w:rPr>
        <w:br/>
      </w:r>
      <w:r>
        <w:rPr>
          <w:rFonts w:ascii="Georgia" w:hAnsi="Georgia"/>
        </w:rPr>
        <w:br/>
        <w:t>Основные правила вызова скорой медицинской помощи и других специальных служб, сотрудники которых обязаны оказывать первую помощь.</w:t>
      </w:r>
    </w:p>
    <w:p w:rsidR="003E7623" w:rsidRDefault="003E7623" w:rsidP="003E7623">
      <w:pPr>
        <w:rPr>
          <w:rFonts w:ascii="Helvetica" w:eastAsia="Times New Roman" w:hAnsi="Helvetica" w:cs="Helvetica"/>
          <w:sz w:val="27"/>
          <w:szCs w:val="27"/>
        </w:rPr>
      </w:pPr>
      <w:r>
        <w:rPr>
          <w:rStyle w:val="docuntyped-name"/>
          <w:rFonts w:ascii="Helvetica" w:eastAsia="Times New Roman" w:hAnsi="Helvetica" w:cs="Helvetica"/>
          <w:sz w:val="27"/>
          <w:szCs w:val="27"/>
        </w:rPr>
        <w:t>Тема 2. Оказание первой помощи при отсутствии сознания, остановке дыхания и кровообращения</w:t>
      </w:r>
    </w:p>
    <w:p w:rsidR="003E7623" w:rsidRDefault="003E7623" w:rsidP="003E7623">
      <w:pPr>
        <w:pStyle w:val="align-center"/>
        <w:rPr>
          <w:rFonts w:ascii="Georgia" w:hAnsi="Georgia"/>
        </w:rPr>
      </w:pPr>
      <w:r>
        <w:rPr>
          <w:rFonts w:ascii="Georgia" w:hAnsi="Georgia"/>
        </w:rPr>
        <w:t xml:space="preserve">Теоретическое занятие по теме 2 </w:t>
      </w:r>
    </w:p>
    <w:p w:rsidR="003E7623" w:rsidRDefault="003E7623" w:rsidP="003E7623">
      <w:pPr>
        <w:spacing w:after="223"/>
        <w:jc w:val="both"/>
        <w:rPr>
          <w:rFonts w:ascii="Georgia" w:hAnsi="Georgia"/>
        </w:rPr>
      </w:pPr>
      <w:r>
        <w:rPr>
          <w:rFonts w:ascii="Georgia" w:hAnsi="Georgia"/>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r>
        <w:rPr>
          <w:rFonts w:ascii="Georgia" w:hAnsi="Georgia"/>
        </w:rPr>
        <w:br/>
      </w:r>
      <w:r>
        <w:rPr>
          <w:rFonts w:ascii="Georgia" w:hAnsi="Georgia"/>
        </w:rPr>
        <w:b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r>
        <w:rPr>
          <w:rFonts w:ascii="Georgia" w:hAnsi="Georgia"/>
        </w:rPr>
        <w:br/>
      </w:r>
      <w:r>
        <w:rPr>
          <w:rFonts w:ascii="Georgia" w:hAnsi="Georgia"/>
        </w:rPr>
        <w:b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r>
        <w:rPr>
          <w:rFonts w:ascii="Georgia" w:hAnsi="Georgia"/>
        </w:rPr>
        <w:br/>
      </w:r>
      <w:r>
        <w:rPr>
          <w:rFonts w:ascii="Georgia" w:hAnsi="Georgia"/>
        </w:rPr>
        <w:br/>
        <w:t>Особенности реанимации у детей.</w:t>
      </w:r>
      <w:r>
        <w:rPr>
          <w:rFonts w:ascii="Georgia" w:hAnsi="Georgia"/>
        </w:rPr>
        <w:br/>
      </w:r>
      <w:r>
        <w:rPr>
          <w:rFonts w:ascii="Georgia" w:hAnsi="Georgia"/>
        </w:rPr>
        <w:br/>
        <w:t xml:space="preserve">Порядок оказания первой помощи при частичном и полном нарушении проходимости верхних дыхательных путей, вызванном инородным телом у </w:t>
      </w:r>
      <w:r>
        <w:rPr>
          <w:rFonts w:ascii="Georgia" w:hAnsi="Georgia"/>
        </w:rPr>
        <w:lastRenderedPageBreak/>
        <w:t>пострадавших в сознании, без сознания. Особенности оказания первой помощи тучному пострадавшему, беременной женщине и ребенку.</w:t>
      </w:r>
    </w:p>
    <w:p w:rsidR="003E7623" w:rsidRDefault="003E7623" w:rsidP="003E7623">
      <w:pPr>
        <w:pStyle w:val="align-center"/>
        <w:rPr>
          <w:rFonts w:ascii="Georgia" w:hAnsi="Georgia"/>
        </w:rPr>
      </w:pPr>
      <w:r>
        <w:rPr>
          <w:rFonts w:ascii="Georgia" w:hAnsi="Georgia"/>
        </w:rPr>
        <w:t xml:space="preserve">Практическое занятие по теме 2 </w:t>
      </w:r>
    </w:p>
    <w:p w:rsidR="003E7623" w:rsidRDefault="003E7623" w:rsidP="003E7623">
      <w:pPr>
        <w:spacing w:after="223"/>
        <w:jc w:val="both"/>
        <w:rPr>
          <w:rFonts w:ascii="Georgia" w:hAnsi="Georgia"/>
        </w:rPr>
      </w:pPr>
      <w:r>
        <w:rPr>
          <w:rFonts w:ascii="Georgia" w:hAnsi="Georgia"/>
        </w:rPr>
        <w:t>Оценка обстановки на месте происшествия.</w:t>
      </w:r>
      <w:r>
        <w:rPr>
          <w:rFonts w:ascii="Georgia" w:hAnsi="Georgia"/>
        </w:rPr>
        <w:br/>
      </w:r>
      <w:r>
        <w:rPr>
          <w:rFonts w:ascii="Georgia" w:hAnsi="Georgia"/>
        </w:rPr>
        <w:br/>
        <w:t>Отработка навыков определения сознания у пострадавшего.</w:t>
      </w:r>
      <w:r>
        <w:rPr>
          <w:rFonts w:ascii="Georgia" w:hAnsi="Georgia"/>
        </w:rPr>
        <w:br/>
      </w:r>
      <w:r>
        <w:rPr>
          <w:rFonts w:ascii="Georgia" w:hAnsi="Georgia"/>
        </w:rPr>
        <w:br/>
        <w:t>Отработка приемов восстановления проходимости верхних дыхательных путей. Оценка признаков жизни у пострадавшего.</w:t>
      </w:r>
      <w:r>
        <w:rPr>
          <w:rFonts w:ascii="Georgia" w:hAnsi="Georgia"/>
        </w:rPr>
        <w:br/>
      </w:r>
      <w:r>
        <w:rPr>
          <w:rFonts w:ascii="Georgia" w:hAnsi="Georgia"/>
        </w:rPr>
        <w:br/>
        <w:t>Отработка вызова скорой медицинской помощи, других специальных служб.</w:t>
      </w:r>
      <w:r>
        <w:rPr>
          <w:rFonts w:ascii="Georgia" w:hAnsi="Georgia"/>
        </w:rPr>
        <w:br/>
      </w:r>
      <w:r>
        <w:rPr>
          <w:rFonts w:ascii="Georgia" w:hAnsi="Georgia"/>
        </w:rPr>
        <w:br/>
        <w:t>Отработка приемов искусственного дыхания "рот ко рту", "рот к носу" с применением устройств для искусственного дыхания.</w:t>
      </w:r>
      <w:r>
        <w:rPr>
          <w:rFonts w:ascii="Georgia" w:hAnsi="Georgia"/>
        </w:rPr>
        <w:br/>
      </w:r>
      <w:r>
        <w:rPr>
          <w:rFonts w:ascii="Georgia" w:hAnsi="Georgia"/>
        </w:rPr>
        <w:br/>
        <w:t>Отработка приемов давления руками на грудину пострадавшего.</w:t>
      </w:r>
      <w:r>
        <w:rPr>
          <w:rFonts w:ascii="Georgia" w:hAnsi="Georgia"/>
        </w:rPr>
        <w:br/>
      </w:r>
      <w:r>
        <w:rPr>
          <w:rFonts w:ascii="Georgia" w:hAnsi="Georgia"/>
        </w:rPr>
        <w:br/>
        <w:t>Выполнение алгоритма реанимации.</w:t>
      </w:r>
      <w:r>
        <w:rPr>
          <w:rFonts w:ascii="Georgia" w:hAnsi="Georgia"/>
        </w:rPr>
        <w:br/>
      </w:r>
      <w:r>
        <w:rPr>
          <w:rFonts w:ascii="Georgia" w:hAnsi="Georgia"/>
        </w:rPr>
        <w:br/>
        <w:t>Отработка приема перевода пострадавшего в устойчивое боковое положение.</w:t>
      </w:r>
      <w:r>
        <w:rPr>
          <w:rFonts w:ascii="Georgia" w:hAnsi="Georgia"/>
        </w:rPr>
        <w:br/>
      </w:r>
      <w:r>
        <w:rPr>
          <w:rFonts w:ascii="Georgia" w:hAnsi="Georgia"/>
        </w:rPr>
        <w:br/>
        <w:t>Отработка приемов удаления инородного тела из верхних дыхательных путей пострадавшего.</w:t>
      </w:r>
    </w:p>
    <w:p w:rsidR="003E7623" w:rsidRDefault="003E7623" w:rsidP="003E7623">
      <w:pPr>
        <w:rPr>
          <w:rFonts w:ascii="Helvetica" w:eastAsia="Times New Roman" w:hAnsi="Helvetica" w:cs="Helvetica"/>
          <w:sz w:val="27"/>
          <w:szCs w:val="27"/>
        </w:rPr>
      </w:pPr>
      <w:r>
        <w:rPr>
          <w:rStyle w:val="docuntyped-name"/>
          <w:rFonts w:ascii="Helvetica" w:eastAsia="Times New Roman" w:hAnsi="Helvetica" w:cs="Helvetica"/>
          <w:sz w:val="27"/>
          <w:szCs w:val="27"/>
        </w:rPr>
        <w:t>Тема 3. Оказание первой помощи при наружных кровотечениях и травмах</w:t>
      </w:r>
    </w:p>
    <w:p w:rsidR="003E7623" w:rsidRDefault="003E7623" w:rsidP="003E7623">
      <w:pPr>
        <w:pStyle w:val="align-center"/>
        <w:rPr>
          <w:rFonts w:ascii="Georgia" w:hAnsi="Georgia"/>
        </w:rPr>
      </w:pPr>
      <w:r>
        <w:rPr>
          <w:rFonts w:ascii="Georgia" w:hAnsi="Georgia"/>
        </w:rPr>
        <w:t xml:space="preserve">Теоретическое занятие по теме 3 </w:t>
      </w:r>
    </w:p>
    <w:p w:rsidR="003E7623" w:rsidRDefault="003E7623" w:rsidP="003E7623">
      <w:pPr>
        <w:spacing w:after="223"/>
        <w:jc w:val="both"/>
        <w:rPr>
          <w:rFonts w:ascii="Georgia" w:hAnsi="Georgia"/>
        </w:rPr>
      </w:pPr>
      <w:r>
        <w:rPr>
          <w:rFonts w:ascii="Georgia" w:hAnsi="Georgia"/>
        </w:rPr>
        <w:t>Цель и порядок выполнения обзорного осмотра пострадавшего.</w:t>
      </w:r>
      <w:r>
        <w:rPr>
          <w:rFonts w:ascii="Georgia" w:hAnsi="Georgia"/>
        </w:rPr>
        <w:br/>
      </w:r>
      <w:r>
        <w:rPr>
          <w:rFonts w:ascii="Georgia" w:hAnsi="Georgia"/>
        </w:rPr>
        <w:b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r>
        <w:rPr>
          <w:rFonts w:ascii="Georgia" w:hAnsi="Georgia"/>
        </w:rPr>
        <w:br/>
      </w:r>
      <w:r>
        <w:rPr>
          <w:rFonts w:ascii="Georgia" w:hAnsi="Georgia"/>
        </w:rPr>
        <w:br/>
        <w:t>Оказание первой помощи при носовом кровотечении.</w:t>
      </w:r>
      <w:r>
        <w:rPr>
          <w:rFonts w:ascii="Georgia" w:hAnsi="Georgia"/>
        </w:rPr>
        <w:br/>
      </w:r>
      <w:r>
        <w:rPr>
          <w:rFonts w:ascii="Georgia" w:hAnsi="Georgia"/>
        </w:rPr>
        <w:br/>
        <w:t>Понятие о травматическом шоке, причины и признаки. Мероприятия, предупреждающие развитие травматического шока.</w:t>
      </w:r>
      <w:r>
        <w:rPr>
          <w:rFonts w:ascii="Georgia" w:hAnsi="Georgia"/>
        </w:rPr>
        <w:br/>
      </w:r>
      <w:r>
        <w:rPr>
          <w:rFonts w:ascii="Georgia" w:hAnsi="Georgia"/>
        </w:rPr>
        <w:br/>
        <w:t>Цель и последовательность подробного осмотра пострадавшего. Основные состояния, с которыми может столкнуться участник оказания первой помощи.</w:t>
      </w:r>
      <w:r>
        <w:rPr>
          <w:rFonts w:ascii="Georgia" w:hAnsi="Georgia"/>
        </w:rPr>
        <w:br/>
      </w:r>
      <w:r>
        <w:rPr>
          <w:rFonts w:ascii="Georgia" w:hAnsi="Georgia"/>
        </w:rPr>
        <w:br/>
        <w:t>Травмы головы. Оказание первой помощи. Особенности ранений волосистой части головы. Особенности оказания первой помощи при травмах глаза и носа.</w:t>
      </w:r>
      <w:r>
        <w:rPr>
          <w:rFonts w:ascii="Georgia" w:hAnsi="Georgia"/>
        </w:rPr>
        <w:br/>
      </w:r>
      <w:r>
        <w:rPr>
          <w:rFonts w:ascii="Georgia" w:hAnsi="Georgia"/>
        </w:rPr>
        <w:b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r>
        <w:rPr>
          <w:rFonts w:ascii="Georgia" w:hAnsi="Georgia"/>
        </w:rPr>
        <w:br/>
      </w:r>
      <w:r>
        <w:rPr>
          <w:rFonts w:ascii="Georgia" w:hAnsi="Georgia"/>
        </w:rPr>
        <w:br/>
      </w:r>
      <w:r>
        <w:rPr>
          <w:rFonts w:ascii="Georgia" w:hAnsi="Georgia"/>
        </w:rPr>
        <w:lastRenderedPageBreak/>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r>
        <w:rPr>
          <w:rFonts w:ascii="Georgia" w:hAnsi="Georgia"/>
        </w:rPr>
        <w:br/>
      </w:r>
      <w:r>
        <w:rPr>
          <w:rFonts w:ascii="Georgia" w:hAnsi="Georgia"/>
        </w:rPr>
        <w:br/>
        <w:t>Травмы живота и таза, основные проявления. Оказание первой помощи.</w:t>
      </w:r>
      <w:r>
        <w:rPr>
          <w:rFonts w:ascii="Georgia" w:hAnsi="Georgia"/>
        </w:rPr>
        <w:br/>
      </w:r>
      <w:r>
        <w:rPr>
          <w:rFonts w:ascii="Georgia" w:hAnsi="Georgia"/>
        </w:rPr>
        <w:b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r>
        <w:rPr>
          <w:rFonts w:ascii="Georgia" w:hAnsi="Georgia"/>
        </w:rPr>
        <w:br/>
      </w:r>
      <w:r>
        <w:rPr>
          <w:rFonts w:ascii="Georgia" w:hAnsi="Georgia"/>
        </w:rPr>
        <w:br/>
        <w:t>Травмы конечностей, оказание первой помощи. Понятие "иммобилизация". Способы иммобилизации при травме конечностей.</w:t>
      </w:r>
      <w:r>
        <w:rPr>
          <w:rFonts w:ascii="Georgia" w:hAnsi="Georgia"/>
        </w:rPr>
        <w:br/>
      </w:r>
      <w:r>
        <w:rPr>
          <w:rFonts w:ascii="Georgia" w:hAnsi="Georgia"/>
        </w:rPr>
        <w:br/>
        <w:t>Травмы позвоночника. Оказание первой помощи.</w:t>
      </w:r>
    </w:p>
    <w:p w:rsidR="003E7623" w:rsidRDefault="003E7623" w:rsidP="003E7623">
      <w:pPr>
        <w:pStyle w:val="align-center"/>
        <w:rPr>
          <w:rFonts w:ascii="Georgia" w:hAnsi="Georgia"/>
        </w:rPr>
      </w:pPr>
      <w:r>
        <w:rPr>
          <w:rFonts w:ascii="Georgia" w:hAnsi="Georgia"/>
        </w:rPr>
        <w:t xml:space="preserve">Практическое занятие по теме 3 </w:t>
      </w:r>
    </w:p>
    <w:p w:rsidR="003E7623" w:rsidRDefault="003E7623" w:rsidP="003E7623">
      <w:pPr>
        <w:spacing w:after="223"/>
        <w:jc w:val="both"/>
        <w:rPr>
          <w:rFonts w:ascii="Georgia" w:hAnsi="Georgia"/>
        </w:rPr>
      </w:pPr>
      <w:r>
        <w:rPr>
          <w:rFonts w:ascii="Georgia" w:hAnsi="Georgia"/>
        </w:rPr>
        <w:t>Отработка проведения обзорного осмотра пострадавшего.</w:t>
      </w:r>
      <w:r>
        <w:rPr>
          <w:rFonts w:ascii="Georgia" w:hAnsi="Georgia"/>
        </w:rPr>
        <w:br/>
      </w:r>
      <w:r>
        <w:rPr>
          <w:rFonts w:ascii="Georgia" w:hAnsi="Georgia"/>
        </w:rPr>
        <w:br/>
        <w:t>Проведение подробного осмотра пострадавшего.</w:t>
      </w:r>
      <w:r>
        <w:rPr>
          <w:rFonts w:ascii="Georgia" w:hAnsi="Georgia"/>
        </w:rPr>
        <w:br/>
      </w:r>
      <w:r>
        <w:rPr>
          <w:rFonts w:ascii="Georgia" w:hAnsi="Georgia"/>
        </w:rPr>
        <w:b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r>
        <w:rPr>
          <w:rFonts w:ascii="Georgia" w:hAnsi="Georgia"/>
        </w:rPr>
        <w:br/>
      </w:r>
      <w:r>
        <w:rPr>
          <w:rFonts w:ascii="Georgia" w:hAnsi="Georgia"/>
        </w:rPr>
        <w:br/>
        <w:t>Отработка наложения окклюзионной (герметизирующей) повязки при ранении грудной клетки.</w:t>
      </w:r>
      <w:r>
        <w:rPr>
          <w:rFonts w:ascii="Georgia" w:hAnsi="Georgia"/>
        </w:rPr>
        <w:br/>
      </w:r>
      <w:r>
        <w:rPr>
          <w:rFonts w:ascii="Georgia" w:hAnsi="Georgia"/>
        </w:rPr>
        <w:br/>
        <w:t>Отработка приемов наложения повязок при наличии инородного предмета в ране живота, груди, конечностей.</w:t>
      </w:r>
      <w:r>
        <w:rPr>
          <w:rFonts w:ascii="Georgia" w:hAnsi="Georgia"/>
        </w:rPr>
        <w:br/>
      </w:r>
      <w:r>
        <w:rPr>
          <w:rFonts w:ascii="Georgia" w:hAnsi="Georgia"/>
        </w:rPr>
        <w:br/>
        <w:t>Отработка приемов первой помощи при переломах. Иммобилизация (подручными средствами, аутоиммобилизация, с использованием медицинских изделий).</w:t>
      </w:r>
      <w:r>
        <w:rPr>
          <w:rFonts w:ascii="Georgia" w:hAnsi="Georgia"/>
        </w:rPr>
        <w:br/>
      </w:r>
      <w:r>
        <w:rPr>
          <w:rFonts w:ascii="Georgia" w:hAnsi="Georgia"/>
        </w:rPr>
        <w:br/>
        <w:t>Отработка приемов фиксации шейного отдела позвоночника.</w:t>
      </w:r>
    </w:p>
    <w:p w:rsidR="003E7623" w:rsidRDefault="003E7623" w:rsidP="003E7623">
      <w:pPr>
        <w:rPr>
          <w:rFonts w:ascii="Helvetica" w:eastAsia="Times New Roman" w:hAnsi="Helvetica" w:cs="Helvetica"/>
          <w:sz w:val="27"/>
          <w:szCs w:val="27"/>
        </w:rPr>
      </w:pPr>
      <w:r>
        <w:rPr>
          <w:rStyle w:val="docuntyped-name"/>
          <w:rFonts w:ascii="Helvetica" w:eastAsia="Times New Roman" w:hAnsi="Helvetica" w:cs="Helvetica"/>
          <w:sz w:val="27"/>
          <w:szCs w:val="27"/>
        </w:rPr>
        <w:t>Тема 4. Оказание первой помощи при прочих состояниях</w:t>
      </w:r>
    </w:p>
    <w:p w:rsidR="003E7623" w:rsidRDefault="003E7623" w:rsidP="003E7623">
      <w:pPr>
        <w:pStyle w:val="align-center"/>
        <w:rPr>
          <w:rFonts w:ascii="Georgia" w:hAnsi="Georgia"/>
        </w:rPr>
      </w:pPr>
      <w:r>
        <w:rPr>
          <w:rFonts w:ascii="Georgia" w:hAnsi="Georgia"/>
        </w:rPr>
        <w:t xml:space="preserve">Теоретическое занятие по теме 4 </w:t>
      </w:r>
    </w:p>
    <w:p w:rsidR="003E7623" w:rsidRDefault="003E7623" w:rsidP="003E7623">
      <w:pPr>
        <w:spacing w:after="223"/>
        <w:jc w:val="both"/>
        <w:rPr>
          <w:rFonts w:ascii="Georgia" w:hAnsi="Georgia"/>
        </w:rPr>
      </w:pPr>
      <w:r>
        <w:rPr>
          <w:rFonts w:ascii="Georgia" w:hAnsi="Georgia"/>
        </w:rPr>
        <w:t>Виды ожогов, их признаки. Понятие о поверхностных и глубоких ожогах. Ожог верхних дыхательных путей, основные проявления. Оказание первой помощи.</w:t>
      </w:r>
      <w:r>
        <w:rPr>
          <w:rFonts w:ascii="Georgia" w:hAnsi="Georgia"/>
        </w:rPr>
        <w:br/>
      </w:r>
      <w:r>
        <w:rPr>
          <w:rFonts w:ascii="Georgia" w:hAnsi="Georgia"/>
        </w:rPr>
        <w:br/>
        <w:t>Перегревание, факторы, способствующие его развитию. Основные проявления, оказание первой помощи.</w:t>
      </w:r>
      <w:r>
        <w:rPr>
          <w:rFonts w:ascii="Georgia" w:hAnsi="Georgia"/>
        </w:rPr>
        <w:br/>
      </w:r>
      <w:r>
        <w:rPr>
          <w:rFonts w:ascii="Georgia" w:hAnsi="Georgia"/>
        </w:rPr>
        <w:br/>
        <w:t>Холодовая травма, ее виды. Основные проявления переохлаждения (гипотермии), отморожения, оказание первой помощи.</w:t>
      </w:r>
      <w:r>
        <w:rPr>
          <w:rFonts w:ascii="Georgia" w:hAnsi="Georgia"/>
        </w:rPr>
        <w:br/>
      </w:r>
      <w:r>
        <w:rPr>
          <w:rFonts w:ascii="Georgia" w:hAnsi="Georgia"/>
        </w:rPr>
        <w:br/>
        <w:t xml:space="preserve">Отравления, пути попадания ядов в организм. Признаки острого отравления. Оказание первой помощи при попадании отравляющих веществ в организм через </w:t>
      </w:r>
      <w:r>
        <w:rPr>
          <w:rFonts w:ascii="Georgia" w:hAnsi="Georgia"/>
        </w:rPr>
        <w:lastRenderedPageBreak/>
        <w:t>дыхательные пути, пищеварительный тракт, через кожу.</w:t>
      </w:r>
      <w:r>
        <w:rPr>
          <w:rFonts w:ascii="Georgia" w:hAnsi="Georgia"/>
        </w:rPr>
        <w:br/>
      </w:r>
      <w:r>
        <w:rPr>
          <w:rFonts w:ascii="Georgia" w:hAnsi="Georgia"/>
        </w:rPr>
        <w:b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r>
        <w:rPr>
          <w:rFonts w:ascii="Georgia" w:hAnsi="Georgia"/>
        </w:rPr>
        <w:br/>
      </w:r>
      <w:r>
        <w:rPr>
          <w:rFonts w:ascii="Georgia" w:hAnsi="Georgia"/>
        </w:rPr>
        <w:br/>
        <w:t>Способы контроля состояния пострадавшего, находящегося в сознании, без сознания.</w:t>
      </w:r>
      <w:r>
        <w:rPr>
          <w:rFonts w:ascii="Georgia" w:hAnsi="Georgia"/>
        </w:rPr>
        <w:br/>
      </w:r>
      <w:r>
        <w:rPr>
          <w:rFonts w:ascii="Georgia" w:hAnsi="Georgia"/>
        </w:rPr>
        <w:b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r>
        <w:rPr>
          <w:rFonts w:ascii="Georgia" w:hAnsi="Georgia"/>
        </w:rPr>
        <w:br/>
      </w:r>
      <w:r>
        <w:rPr>
          <w:rFonts w:ascii="Georgia" w:hAnsi="Georgia"/>
        </w:rPr>
        <w:b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3E7623" w:rsidRDefault="003E7623" w:rsidP="003E7623">
      <w:pPr>
        <w:pStyle w:val="align-center"/>
        <w:rPr>
          <w:rFonts w:ascii="Georgia" w:hAnsi="Georgia"/>
        </w:rPr>
      </w:pPr>
      <w:r>
        <w:rPr>
          <w:rFonts w:ascii="Georgia" w:hAnsi="Georgia"/>
        </w:rPr>
        <w:t xml:space="preserve">Практическое занятие по теме 4 </w:t>
      </w:r>
    </w:p>
    <w:p w:rsidR="003E7623" w:rsidRDefault="003E7623" w:rsidP="003E7623">
      <w:pPr>
        <w:spacing w:after="223"/>
        <w:jc w:val="both"/>
        <w:rPr>
          <w:rFonts w:ascii="Georgia" w:hAnsi="Georgia"/>
        </w:rPr>
      </w:pPr>
      <w:r>
        <w:rPr>
          <w:rFonts w:ascii="Georgia" w:hAnsi="Georgia"/>
        </w:rPr>
        <w:t>Отработка приемов наложения повязок при ожогах различных областей тела. Применение местного охлаждения.</w:t>
      </w:r>
      <w:r>
        <w:rPr>
          <w:rFonts w:ascii="Georgia" w:hAnsi="Georgia"/>
        </w:rPr>
        <w:br/>
      </w:r>
      <w:r>
        <w:rPr>
          <w:rFonts w:ascii="Georgia" w:hAnsi="Georgia"/>
        </w:rPr>
        <w:br/>
        <w:t>Отработка приемов наложения термоизолирующей повязки при отморожениях.</w:t>
      </w:r>
      <w:r>
        <w:rPr>
          <w:rFonts w:ascii="Georgia" w:hAnsi="Georgia"/>
        </w:rPr>
        <w:br/>
      </w:r>
      <w:r>
        <w:rPr>
          <w:rFonts w:ascii="Georgia" w:hAnsi="Georgia"/>
        </w:rPr>
        <w:b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r>
        <w:rPr>
          <w:rFonts w:ascii="Georgia" w:hAnsi="Georgia"/>
        </w:rPr>
        <w:br/>
      </w:r>
      <w:r>
        <w:rPr>
          <w:rFonts w:ascii="Georgia" w:hAnsi="Georgia"/>
        </w:rPr>
        <w:b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r>
        <w:rPr>
          <w:rFonts w:ascii="Georgia" w:hAnsi="Georgia"/>
        </w:rPr>
        <w:br/>
      </w:r>
      <w:r>
        <w:rPr>
          <w:rFonts w:ascii="Georgia" w:hAnsi="Georgia"/>
        </w:rPr>
        <w:b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r>
        <w:rPr>
          <w:rFonts w:ascii="Georgia" w:hAnsi="Georgia"/>
        </w:rPr>
        <w:br/>
      </w:r>
      <w:r>
        <w:rPr>
          <w:rFonts w:ascii="Georgia" w:hAnsi="Georgia"/>
        </w:rPr>
        <w:b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3E7623" w:rsidRDefault="003E7623" w:rsidP="003E7623">
      <w:pPr>
        <w:pStyle w:val="align-right"/>
        <w:rPr>
          <w:rFonts w:ascii="Georgia" w:hAnsi="Georgia"/>
        </w:rPr>
      </w:pPr>
      <w:r>
        <w:rPr>
          <w:rFonts w:ascii="Georgia" w:hAnsi="Georgia"/>
        </w:rPr>
        <w:t>Приложение № 3</w:t>
      </w:r>
      <w:r>
        <w:rPr>
          <w:rFonts w:ascii="Georgia" w:hAnsi="Georgia"/>
        </w:rPr>
        <w:br/>
        <w:t>к Правилам обучения по охране</w:t>
      </w:r>
      <w:r>
        <w:rPr>
          <w:rFonts w:ascii="Georgia" w:hAnsi="Georgia"/>
        </w:rPr>
        <w:br/>
        <w:t>труда и проверки знания</w:t>
      </w:r>
      <w:r>
        <w:rPr>
          <w:rFonts w:ascii="Georgia" w:hAnsi="Georgia"/>
        </w:rPr>
        <w:br/>
        <w:t xml:space="preserve">требований охраны труда </w:t>
      </w:r>
    </w:p>
    <w:p w:rsidR="003E7623" w:rsidRDefault="003E7623" w:rsidP="003E7623">
      <w:pPr>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Примерные перечни тем для формирования программ обучения требованиям охраны труда</w:t>
      </w:r>
    </w:p>
    <w:p w:rsidR="003E7623" w:rsidRDefault="003E7623" w:rsidP="003E7623">
      <w:pPr>
        <w:spacing w:after="223"/>
        <w:jc w:val="both"/>
        <w:rPr>
          <w:rFonts w:ascii="Georgia" w:hAnsi="Georgia"/>
        </w:rPr>
      </w:pPr>
      <w:r>
        <w:rPr>
          <w:rFonts w:ascii="Georgia" w:hAnsi="Georgia"/>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rsidR="003E7623" w:rsidRDefault="003E7623" w:rsidP="003E7623">
      <w:pPr>
        <w:spacing w:after="223"/>
        <w:jc w:val="both"/>
        <w:rPr>
          <w:rFonts w:ascii="Georgia" w:hAnsi="Georgia"/>
        </w:rPr>
      </w:pPr>
      <w:r>
        <w:rPr>
          <w:rFonts w:ascii="Georgia" w:hAnsi="Georgia"/>
        </w:rPr>
        <w:t>а) основы охраны труда в Российской Федерации:</w:t>
      </w:r>
      <w:r>
        <w:rPr>
          <w:rFonts w:ascii="Georgia" w:hAnsi="Georgia"/>
        </w:rPr>
        <w:br/>
      </w:r>
      <w:r>
        <w:rPr>
          <w:rFonts w:ascii="Georgia" w:hAnsi="Georgia"/>
        </w:rPr>
        <w:br/>
        <w:t>основные понятия охраны труда;</w:t>
      </w:r>
      <w:r>
        <w:rPr>
          <w:rFonts w:ascii="Georgia" w:hAnsi="Georgia"/>
        </w:rPr>
        <w:br/>
      </w:r>
      <w:r>
        <w:rPr>
          <w:rFonts w:ascii="Georgia" w:hAnsi="Georgia"/>
        </w:rPr>
        <w:br/>
      </w:r>
      <w:r>
        <w:rPr>
          <w:rFonts w:ascii="Georgia" w:hAnsi="Georgia"/>
        </w:rPr>
        <w:lastRenderedPageBreak/>
        <w:t>нормативно-правовые основы охраны труда;</w:t>
      </w:r>
      <w:r>
        <w:rPr>
          <w:rFonts w:ascii="Georgia" w:hAnsi="Georgia"/>
        </w:rPr>
        <w:br/>
      </w:r>
      <w:r>
        <w:rPr>
          <w:rFonts w:ascii="Georgia" w:hAnsi="Georgia"/>
        </w:rPr>
        <w:br/>
        <w:t>обеспечение прав работников на охрану труда;</w:t>
      </w:r>
      <w:r>
        <w:rPr>
          <w:rFonts w:ascii="Georgia" w:hAnsi="Georgia"/>
        </w:rPr>
        <w:br/>
      </w:r>
      <w:r>
        <w:rPr>
          <w:rFonts w:ascii="Georgia" w:hAnsi="Georgia"/>
        </w:rPr>
        <w:br/>
        <w:t>государственный контроль и надзор за соблюдением трудового законодательства;</w:t>
      </w:r>
      <w:r>
        <w:rPr>
          <w:rFonts w:ascii="Georgia" w:hAnsi="Georgia"/>
        </w:rPr>
        <w:br/>
      </w:r>
      <w:r>
        <w:rPr>
          <w:rFonts w:ascii="Georgia" w:hAnsi="Georgia"/>
        </w:rPr>
        <w:br/>
        <w:t>социальное партнерство в сфере труда;</w:t>
      </w:r>
    </w:p>
    <w:p w:rsidR="003E7623" w:rsidRDefault="003E7623" w:rsidP="003E7623">
      <w:pPr>
        <w:spacing w:after="223"/>
        <w:jc w:val="both"/>
        <w:rPr>
          <w:rFonts w:ascii="Georgia" w:hAnsi="Georgia"/>
        </w:rPr>
      </w:pPr>
      <w:r>
        <w:rPr>
          <w:rFonts w:ascii="Georgia" w:hAnsi="Georgia"/>
        </w:rPr>
        <w:t>б) стратегия безопасности труда и охраны здоровья (раздел рекомендуется для изучения работодателями - руководителями организации):</w:t>
      </w:r>
      <w:r>
        <w:rPr>
          <w:rFonts w:ascii="Georgia" w:hAnsi="Georgia"/>
        </w:rPr>
        <w:br/>
      </w:r>
      <w:r>
        <w:rPr>
          <w:rFonts w:ascii="Georgia" w:hAnsi="Georgia"/>
        </w:rPr>
        <w:br/>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w:t>
      </w:r>
      <w:r>
        <w:rPr>
          <w:rFonts w:ascii="Georgia" w:hAnsi="Georgia"/>
        </w:rPr>
        <w:br/>
      </w:r>
      <w:r>
        <w:rPr>
          <w:rFonts w:ascii="Georgia" w:hAnsi="Georgia"/>
        </w:rPr>
        <w:br/>
        <w:t>лидерство в области охраны труда;</w:t>
      </w:r>
      <w:r>
        <w:rPr>
          <w:rFonts w:ascii="Georgia" w:hAnsi="Georgia"/>
        </w:rPr>
        <w:br/>
      </w:r>
      <w:r>
        <w:rPr>
          <w:rFonts w:ascii="Georgia" w:hAnsi="Georgia"/>
        </w:rPr>
        <w:br/>
        <w:t>мотивация работников на безопасный труд;</w:t>
      </w:r>
    </w:p>
    <w:p w:rsidR="003E7623" w:rsidRDefault="003E7623" w:rsidP="003E7623">
      <w:pPr>
        <w:spacing w:after="223"/>
        <w:jc w:val="both"/>
        <w:rPr>
          <w:rFonts w:ascii="Georgia" w:hAnsi="Georgia"/>
        </w:rPr>
      </w:pPr>
      <w:r>
        <w:rPr>
          <w:rFonts w:ascii="Georgia" w:hAnsi="Georgia"/>
        </w:rPr>
        <w:t>в) система управления охраной труда в организации;</w:t>
      </w:r>
      <w:r>
        <w:rPr>
          <w:rFonts w:ascii="Georgia" w:hAnsi="Georgia"/>
        </w:rPr>
        <w:br/>
      </w:r>
      <w:r>
        <w:rPr>
          <w:rFonts w:ascii="Georgia" w:hAnsi="Georgia"/>
        </w:rPr>
        <w:b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r>
        <w:rPr>
          <w:rFonts w:ascii="Georgia" w:hAnsi="Georgia"/>
        </w:rPr>
        <w:br/>
      </w:r>
      <w:r>
        <w:rPr>
          <w:rFonts w:ascii="Georgia" w:hAnsi="Georgia"/>
        </w:rPr>
        <w:br/>
        <w:t>специальная оценка условий труда;</w:t>
      </w:r>
      <w:r>
        <w:rPr>
          <w:rFonts w:ascii="Georgia" w:hAnsi="Georgia"/>
        </w:rPr>
        <w:br/>
      </w:r>
      <w:r>
        <w:rPr>
          <w:rFonts w:ascii="Georgia" w:hAnsi="Georgia"/>
        </w:rPr>
        <w:br/>
        <w:t>оценка и управление профессиональными рисками;</w:t>
      </w:r>
      <w:r>
        <w:rPr>
          <w:rFonts w:ascii="Georgia" w:hAnsi="Georgia"/>
        </w:rPr>
        <w:br/>
      </w:r>
      <w:r>
        <w:rPr>
          <w:rFonts w:ascii="Georgia" w:hAnsi="Georgia"/>
        </w:rPr>
        <w:br/>
        <w:t>подготовка работников по охране труда;</w:t>
      </w:r>
      <w:r>
        <w:rPr>
          <w:rFonts w:ascii="Georgia" w:hAnsi="Georgia"/>
        </w:rPr>
        <w:br/>
      </w:r>
      <w:r>
        <w:rPr>
          <w:rFonts w:ascii="Georgia" w:hAnsi="Georgia"/>
        </w:rPr>
        <w:br/>
        <w:t>обеспечение работников средствами индивидуальной защиты, смывающими и обезвреживающими средствами;</w:t>
      </w:r>
      <w:r>
        <w:rPr>
          <w:rFonts w:ascii="Georgia" w:hAnsi="Georgia"/>
        </w:rPr>
        <w:br/>
      </w:r>
      <w:r>
        <w:rPr>
          <w:rFonts w:ascii="Georgia" w:hAnsi="Georgia"/>
        </w:rPr>
        <w:br/>
        <w:t>обеспечение гарантий и компенсаций работникам;</w:t>
      </w:r>
      <w:r>
        <w:rPr>
          <w:rFonts w:ascii="Georgia" w:hAnsi="Georgia"/>
        </w:rPr>
        <w:br/>
      </w:r>
      <w:r>
        <w:rPr>
          <w:rFonts w:ascii="Georgia" w:hAnsi="Georgia"/>
        </w:rPr>
        <w:br/>
        <w:t>обеспечение наблюдения за состоянием здоровья работников;</w:t>
      </w:r>
      <w:r>
        <w:rPr>
          <w:rFonts w:ascii="Georgia" w:hAnsi="Georgia"/>
        </w:rPr>
        <w:br/>
      </w:r>
      <w:r>
        <w:rPr>
          <w:rFonts w:ascii="Georgia" w:hAnsi="Georgia"/>
        </w:rPr>
        <w:br/>
        <w:t>обеспечение санитарно-бытового обслуживания;</w:t>
      </w:r>
      <w:r>
        <w:rPr>
          <w:rFonts w:ascii="Georgia" w:hAnsi="Georgia"/>
        </w:rPr>
        <w:br/>
      </w:r>
      <w:r>
        <w:rPr>
          <w:rFonts w:ascii="Georgia" w:hAnsi="Georgia"/>
        </w:rPr>
        <w:br/>
        <w:t>обеспечение оптимальных режимов труда и отдыха работников;</w:t>
      </w:r>
      <w:r>
        <w:rPr>
          <w:rFonts w:ascii="Georgia" w:hAnsi="Georgia"/>
        </w:rPr>
        <w:br/>
      </w:r>
      <w:r>
        <w:rPr>
          <w:rFonts w:ascii="Georgia" w:hAnsi="Georgia"/>
        </w:rPr>
        <w:br/>
        <w:t>обеспечение безопасного выполнения подрядных работ. Обеспечение снабжения безопасной продукцией;</w:t>
      </w:r>
    </w:p>
    <w:p w:rsidR="003E7623" w:rsidRDefault="003E7623" w:rsidP="003E7623">
      <w:pPr>
        <w:spacing w:after="223"/>
        <w:jc w:val="both"/>
        <w:rPr>
          <w:rFonts w:ascii="Georgia" w:hAnsi="Georgia"/>
        </w:rPr>
      </w:pPr>
      <w:r>
        <w:rPr>
          <w:rFonts w:ascii="Georgia" w:hAnsi="Georgia"/>
        </w:rPr>
        <w:t>г) расследование и предупреждение несчастных случаев и профессиональных заболеваний:</w:t>
      </w:r>
      <w:r>
        <w:rPr>
          <w:rFonts w:ascii="Georgia" w:hAnsi="Georgia"/>
        </w:rPr>
        <w:br/>
      </w:r>
      <w:r>
        <w:rPr>
          <w:rFonts w:ascii="Georgia" w:hAnsi="Georgia"/>
        </w:rPr>
        <w:br/>
        <w:t>порядок расследования несчастных случаев;</w:t>
      </w:r>
      <w:r>
        <w:rPr>
          <w:rFonts w:ascii="Georgia" w:hAnsi="Georgia"/>
        </w:rPr>
        <w:br/>
      </w:r>
      <w:r>
        <w:rPr>
          <w:rFonts w:ascii="Georgia" w:hAnsi="Georgia"/>
        </w:rPr>
        <w:br/>
        <w:t>обязательное социальное страхование работников от несчастных случаев на производстве и профессиональных заболеваний;</w:t>
      </w:r>
      <w:r>
        <w:rPr>
          <w:rFonts w:ascii="Georgia" w:hAnsi="Georgia"/>
        </w:rPr>
        <w:br/>
      </w:r>
      <w:r>
        <w:rPr>
          <w:rFonts w:ascii="Georgia" w:hAnsi="Georgia"/>
        </w:rPr>
        <w:lastRenderedPageBreak/>
        <w:br/>
        <w:t>организация и проведение внутреннего аудита безопасности труда;</w:t>
      </w:r>
    </w:p>
    <w:p w:rsidR="003E7623" w:rsidRDefault="003E7623" w:rsidP="003E7623">
      <w:pPr>
        <w:spacing w:after="223"/>
        <w:jc w:val="both"/>
        <w:rPr>
          <w:rFonts w:ascii="Georgia" w:hAnsi="Georgia"/>
        </w:rPr>
      </w:pPr>
      <w:r>
        <w:rPr>
          <w:rFonts w:ascii="Georgia" w:hAnsi="Georgia"/>
        </w:rPr>
        <w:t>д) организация оказания первой помощи (при необходимости).</w:t>
      </w:r>
    </w:p>
    <w:p w:rsidR="003E7623" w:rsidRDefault="003E7623" w:rsidP="003E7623">
      <w:pPr>
        <w:spacing w:after="223"/>
        <w:jc w:val="both"/>
        <w:rPr>
          <w:rFonts w:ascii="Georgia" w:hAnsi="Georgia"/>
        </w:rPr>
      </w:pPr>
      <w:r>
        <w:rPr>
          <w:rFonts w:ascii="Georgia" w:hAnsi="Georgia"/>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3E7623" w:rsidRDefault="003E7623" w:rsidP="003E7623">
      <w:pPr>
        <w:spacing w:after="223"/>
        <w:jc w:val="both"/>
        <w:rPr>
          <w:rFonts w:ascii="Georgia" w:hAnsi="Georgia"/>
        </w:rPr>
      </w:pPr>
      <w:r>
        <w:rPr>
          <w:rFonts w:ascii="Georgia" w:hAnsi="Georgia"/>
        </w:rPr>
        <w:t>а) классификация опасностей. Идентификация вредных и (или) опасных производственных факторов на рабочем месте;</w:t>
      </w:r>
    </w:p>
    <w:p w:rsidR="003E7623" w:rsidRDefault="003E7623" w:rsidP="003E7623">
      <w:pPr>
        <w:spacing w:after="223"/>
        <w:jc w:val="both"/>
        <w:rPr>
          <w:rFonts w:ascii="Georgia" w:hAnsi="Georgia"/>
        </w:rPr>
      </w:pPr>
      <w:r>
        <w:rPr>
          <w:rFonts w:ascii="Georgia" w:hAnsi="Georgia"/>
        </w:rPr>
        <w:t>б) оценка уровня профессионального риска выявленных (идентифицированных) опасностей;</w:t>
      </w:r>
    </w:p>
    <w:p w:rsidR="003E7623" w:rsidRDefault="003E7623" w:rsidP="003E7623">
      <w:pPr>
        <w:spacing w:after="223"/>
        <w:jc w:val="both"/>
        <w:rPr>
          <w:rFonts w:ascii="Georgia" w:hAnsi="Georgia"/>
        </w:rPr>
      </w:pPr>
      <w:r>
        <w:rPr>
          <w:rFonts w:ascii="Georgia" w:hAnsi="Georgia"/>
        </w:rPr>
        <w:t>в) безопасные методы и приемы выполнения работ;</w:t>
      </w:r>
    </w:p>
    <w:p w:rsidR="003E7623" w:rsidRDefault="003E7623" w:rsidP="003E7623">
      <w:pPr>
        <w:spacing w:after="223"/>
        <w:jc w:val="both"/>
        <w:rPr>
          <w:rFonts w:ascii="Georgia" w:hAnsi="Georgia"/>
        </w:rPr>
      </w:pPr>
      <w:r>
        <w:rPr>
          <w:rFonts w:ascii="Georgia" w:hAnsi="Georgia"/>
        </w:rPr>
        <w:t>г) меры защиты от воздействия вредных и (или) опасных производственных факторов;</w:t>
      </w:r>
    </w:p>
    <w:p w:rsidR="003E7623" w:rsidRDefault="003E7623" w:rsidP="003E7623">
      <w:pPr>
        <w:spacing w:after="223"/>
        <w:jc w:val="both"/>
        <w:rPr>
          <w:rFonts w:ascii="Georgia" w:hAnsi="Georgia"/>
        </w:rPr>
      </w:pPr>
      <w:r>
        <w:rPr>
          <w:rFonts w:ascii="Georgia" w:hAnsi="Georgia"/>
        </w:rPr>
        <w:t>д) средства индивидуальной защиты от воздействия вредных и (или) опасных производственных факторов;</w:t>
      </w:r>
    </w:p>
    <w:p w:rsidR="003E7623" w:rsidRDefault="003E7623" w:rsidP="003E7623">
      <w:pPr>
        <w:spacing w:after="223"/>
        <w:jc w:val="both"/>
        <w:rPr>
          <w:rFonts w:ascii="Georgia" w:hAnsi="Georgia"/>
        </w:rPr>
      </w:pPr>
      <w:r>
        <w:rPr>
          <w:rFonts w:ascii="Georgia" w:hAnsi="Georgia"/>
        </w:rPr>
        <w:t>е) разработка мероприятий по снижению уровней профессиональных рисков;</w:t>
      </w:r>
    </w:p>
    <w:p w:rsidR="003E7623" w:rsidRDefault="003E7623" w:rsidP="003E7623">
      <w:pPr>
        <w:spacing w:after="223"/>
        <w:jc w:val="both"/>
        <w:rPr>
          <w:rFonts w:ascii="Georgia" w:hAnsi="Georgia"/>
        </w:rPr>
      </w:pPr>
      <w:r>
        <w:rPr>
          <w:rFonts w:ascii="Georgia" w:hAnsi="Georgia"/>
        </w:rPr>
        <w:t>ж) организация оказания первой помощи (при необходимости).</w:t>
      </w:r>
    </w:p>
    <w:p w:rsidR="003E7623" w:rsidRDefault="003E7623" w:rsidP="003E7623">
      <w:pPr>
        <w:pStyle w:val="align-right"/>
        <w:rPr>
          <w:rFonts w:ascii="Georgia" w:hAnsi="Georgia"/>
        </w:rPr>
      </w:pPr>
      <w:r>
        <w:rPr>
          <w:rFonts w:ascii="Georgia" w:hAnsi="Georgia"/>
        </w:rPr>
        <w:t>Приложение № 4</w:t>
      </w:r>
      <w:r>
        <w:rPr>
          <w:rFonts w:ascii="Georgia" w:hAnsi="Georgia"/>
        </w:rPr>
        <w:br/>
        <w:t>к Правилам обучения по охране</w:t>
      </w:r>
      <w:r>
        <w:rPr>
          <w:rFonts w:ascii="Georgia" w:hAnsi="Georgia"/>
        </w:rPr>
        <w:br/>
        <w:t>труда и проверки знания</w:t>
      </w:r>
      <w:r>
        <w:rPr>
          <w:rFonts w:ascii="Georgia" w:hAnsi="Georgia"/>
        </w:rPr>
        <w:br/>
        <w:t xml:space="preserve">требований охраны труда </w:t>
      </w:r>
    </w:p>
    <w:p w:rsidR="003E7623" w:rsidRDefault="003E7623" w:rsidP="003E7623">
      <w:pPr>
        <w:rPr>
          <w:rFonts w:ascii="Georgia" w:eastAsia="Times New Roman" w:hAnsi="Georgia"/>
        </w:rPr>
      </w:pPr>
      <w:r>
        <w:rPr>
          <w:rStyle w:val="docsupplement-number"/>
          <w:rFonts w:ascii="Georgia" w:eastAsia="Times New Roman" w:hAnsi="Georgia"/>
        </w:rPr>
        <w:t xml:space="preserve">Приложение 4. </w:t>
      </w:r>
      <w:r>
        <w:rPr>
          <w:rStyle w:val="docsupplement-name"/>
          <w:rFonts w:ascii="Georgia" w:eastAsia="Times New Roman" w:hAnsi="Georgia"/>
        </w:rPr>
        <w:t>Минимальное количество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w:t>
      </w:r>
    </w:p>
    <w:tbl>
      <w:tblPr>
        <w:tblW w:w="0" w:type="auto"/>
        <w:tblCellMar>
          <w:top w:w="75" w:type="dxa"/>
          <w:left w:w="150" w:type="dxa"/>
          <w:bottom w:w="75" w:type="dxa"/>
          <w:right w:w="150" w:type="dxa"/>
        </w:tblCellMar>
        <w:tblLook w:val="04A0" w:firstRow="1" w:lastRow="0" w:firstColumn="1" w:lastColumn="0" w:noHBand="0" w:noVBand="1"/>
      </w:tblPr>
      <w:tblGrid>
        <w:gridCol w:w="1367"/>
        <w:gridCol w:w="384"/>
        <w:gridCol w:w="723"/>
        <w:gridCol w:w="723"/>
        <w:gridCol w:w="560"/>
        <w:gridCol w:w="551"/>
        <w:gridCol w:w="560"/>
        <w:gridCol w:w="641"/>
        <w:gridCol w:w="641"/>
        <w:gridCol w:w="641"/>
        <w:gridCol w:w="641"/>
        <w:gridCol w:w="641"/>
        <w:gridCol w:w="641"/>
        <w:gridCol w:w="641"/>
      </w:tblGrid>
      <w:tr w:rsidR="003E7623" w:rsidTr="00B07E99">
        <w:tc>
          <w:tcPr>
            <w:tcW w:w="3511" w:type="dxa"/>
            <w:vAlign w:val="center"/>
            <w:hideMark/>
          </w:tcPr>
          <w:p w:rsidR="003E7623" w:rsidRDefault="003E7623" w:rsidP="00B07E99">
            <w:pPr>
              <w:rPr>
                <w:rFonts w:ascii="Georgia" w:eastAsia="Times New Roman" w:hAnsi="Georgia"/>
              </w:rPr>
            </w:pPr>
          </w:p>
        </w:tc>
        <w:tc>
          <w:tcPr>
            <w:tcW w:w="739" w:type="dxa"/>
            <w:vAlign w:val="center"/>
            <w:hideMark/>
          </w:tcPr>
          <w:p w:rsidR="003E7623" w:rsidRDefault="003E7623" w:rsidP="00B07E99">
            <w:pPr>
              <w:rPr>
                <w:rFonts w:eastAsia="Times New Roman"/>
                <w:sz w:val="20"/>
                <w:szCs w:val="20"/>
              </w:rPr>
            </w:pPr>
          </w:p>
        </w:tc>
        <w:tc>
          <w:tcPr>
            <w:tcW w:w="924" w:type="dxa"/>
            <w:vAlign w:val="center"/>
            <w:hideMark/>
          </w:tcPr>
          <w:p w:rsidR="003E7623" w:rsidRDefault="003E7623" w:rsidP="00B07E99">
            <w:pPr>
              <w:rPr>
                <w:rFonts w:eastAsia="Times New Roman"/>
                <w:sz w:val="20"/>
                <w:szCs w:val="20"/>
              </w:rPr>
            </w:pPr>
          </w:p>
        </w:tc>
        <w:tc>
          <w:tcPr>
            <w:tcW w:w="1109" w:type="dxa"/>
            <w:vAlign w:val="center"/>
            <w:hideMark/>
          </w:tcPr>
          <w:p w:rsidR="003E7623" w:rsidRDefault="003E7623" w:rsidP="00B07E99">
            <w:pPr>
              <w:rPr>
                <w:rFonts w:eastAsia="Times New Roman"/>
                <w:sz w:val="20"/>
                <w:szCs w:val="20"/>
              </w:rPr>
            </w:pPr>
          </w:p>
        </w:tc>
        <w:tc>
          <w:tcPr>
            <w:tcW w:w="924" w:type="dxa"/>
            <w:vAlign w:val="center"/>
            <w:hideMark/>
          </w:tcPr>
          <w:p w:rsidR="003E7623" w:rsidRDefault="003E7623" w:rsidP="00B07E99">
            <w:pPr>
              <w:rPr>
                <w:rFonts w:eastAsia="Times New Roman"/>
                <w:sz w:val="20"/>
                <w:szCs w:val="20"/>
              </w:rPr>
            </w:pPr>
          </w:p>
        </w:tc>
        <w:tc>
          <w:tcPr>
            <w:tcW w:w="739" w:type="dxa"/>
            <w:vAlign w:val="center"/>
            <w:hideMark/>
          </w:tcPr>
          <w:p w:rsidR="003E7623" w:rsidRDefault="003E7623" w:rsidP="00B07E99">
            <w:pPr>
              <w:rPr>
                <w:rFonts w:eastAsia="Times New Roman"/>
                <w:sz w:val="20"/>
                <w:szCs w:val="20"/>
              </w:rPr>
            </w:pPr>
          </w:p>
        </w:tc>
        <w:tc>
          <w:tcPr>
            <w:tcW w:w="924" w:type="dxa"/>
            <w:vAlign w:val="center"/>
            <w:hideMark/>
          </w:tcPr>
          <w:p w:rsidR="003E7623" w:rsidRDefault="003E7623" w:rsidP="00B07E99">
            <w:pPr>
              <w:rPr>
                <w:rFonts w:eastAsia="Times New Roman"/>
                <w:sz w:val="20"/>
                <w:szCs w:val="20"/>
              </w:rPr>
            </w:pPr>
          </w:p>
        </w:tc>
        <w:tc>
          <w:tcPr>
            <w:tcW w:w="739" w:type="dxa"/>
            <w:vAlign w:val="center"/>
            <w:hideMark/>
          </w:tcPr>
          <w:p w:rsidR="003E7623" w:rsidRDefault="003E7623" w:rsidP="00B07E99">
            <w:pPr>
              <w:rPr>
                <w:rFonts w:eastAsia="Times New Roman"/>
                <w:sz w:val="20"/>
                <w:szCs w:val="20"/>
              </w:rPr>
            </w:pPr>
          </w:p>
        </w:tc>
        <w:tc>
          <w:tcPr>
            <w:tcW w:w="924" w:type="dxa"/>
            <w:vAlign w:val="center"/>
            <w:hideMark/>
          </w:tcPr>
          <w:p w:rsidR="003E7623" w:rsidRDefault="003E7623" w:rsidP="00B07E99">
            <w:pPr>
              <w:rPr>
                <w:rFonts w:eastAsia="Times New Roman"/>
                <w:sz w:val="20"/>
                <w:szCs w:val="20"/>
              </w:rPr>
            </w:pPr>
          </w:p>
        </w:tc>
        <w:tc>
          <w:tcPr>
            <w:tcW w:w="739" w:type="dxa"/>
            <w:vAlign w:val="center"/>
            <w:hideMark/>
          </w:tcPr>
          <w:p w:rsidR="003E7623" w:rsidRDefault="003E7623" w:rsidP="00B07E99">
            <w:pPr>
              <w:rPr>
                <w:rFonts w:eastAsia="Times New Roman"/>
                <w:sz w:val="20"/>
                <w:szCs w:val="20"/>
              </w:rPr>
            </w:pPr>
          </w:p>
        </w:tc>
        <w:tc>
          <w:tcPr>
            <w:tcW w:w="924" w:type="dxa"/>
            <w:vAlign w:val="center"/>
            <w:hideMark/>
          </w:tcPr>
          <w:p w:rsidR="003E7623" w:rsidRDefault="003E7623" w:rsidP="00B07E99">
            <w:pPr>
              <w:rPr>
                <w:rFonts w:eastAsia="Times New Roman"/>
                <w:sz w:val="20"/>
                <w:szCs w:val="20"/>
              </w:rPr>
            </w:pPr>
          </w:p>
        </w:tc>
        <w:tc>
          <w:tcPr>
            <w:tcW w:w="739" w:type="dxa"/>
            <w:vAlign w:val="center"/>
            <w:hideMark/>
          </w:tcPr>
          <w:p w:rsidR="003E7623" w:rsidRDefault="003E7623" w:rsidP="00B07E99">
            <w:pPr>
              <w:rPr>
                <w:rFonts w:eastAsia="Times New Roman"/>
                <w:sz w:val="20"/>
                <w:szCs w:val="20"/>
              </w:rPr>
            </w:pPr>
          </w:p>
        </w:tc>
        <w:tc>
          <w:tcPr>
            <w:tcW w:w="924" w:type="dxa"/>
            <w:vAlign w:val="center"/>
            <w:hideMark/>
          </w:tcPr>
          <w:p w:rsidR="003E7623" w:rsidRDefault="003E7623" w:rsidP="00B07E99">
            <w:pPr>
              <w:rPr>
                <w:rFonts w:eastAsia="Times New Roman"/>
                <w:sz w:val="20"/>
                <w:szCs w:val="20"/>
              </w:rPr>
            </w:pPr>
          </w:p>
        </w:tc>
        <w:tc>
          <w:tcPr>
            <w:tcW w:w="739" w:type="dxa"/>
            <w:vAlign w:val="center"/>
            <w:hideMark/>
          </w:tcPr>
          <w:p w:rsidR="003E7623" w:rsidRDefault="003E7623" w:rsidP="00B07E99">
            <w:pPr>
              <w:rPr>
                <w:rFonts w:eastAsia="Times New Roman"/>
                <w:sz w:val="20"/>
                <w:szCs w:val="20"/>
              </w:rPr>
            </w:pPr>
          </w:p>
        </w:tc>
      </w:tr>
      <w:tr w:rsidR="003E7623" w:rsidTr="00B07E99">
        <w:tc>
          <w:tcPr>
            <w:tcW w:w="14599"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3E7623" w:rsidRDefault="003E7623" w:rsidP="00B07E99">
            <w:pPr>
              <w:pStyle w:val="align-right"/>
            </w:pPr>
            <w:r>
              <w:t>(человек)</w:t>
            </w:r>
          </w:p>
        </w:tc>
      </w:tr>
      <w:tr w:rsidR="003E7623" w:rsidTr="00B07E99">
        <w:tc>
          <w:tcPr>
            <w:tcW w:w="3511"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3E7623" w:rsidRDefault="003E7623" w:rsidP="00B07E99">
            <w:pPr>
              <w:pStyle w:val="formattext"/>
            </w:pPr>
            <w:r>
              <w:t xml:space="preserve">Наименование </w:t>
            </w:r>
          </w:p>
        </w:tc>
        <w:tc>
          <w:tcPr>
            <w:tcW w:w="11088" w:type="dxa"/>
            <w:gridSpan w:val="13"/>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3E7623" w:rsidRDefault="003E7623" w:rsidP="00B07E99">
            <w:pPr>
              <w:pStyle w:val="align-center"/>
            </w:pPr>
            <w:r>
              <w:t xml:space="preserve">Среднесписочная численность работников организации </w:t>
            </w:r>
          </w:p>
        </w:tc>
      </w:tr>
      <w:tr w:rsidR="003E7623" w:rsidTr="00B07E99">
        <w:tc>
          <w:tcPr>
            <w:tcW w:w="3511"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pPr>
              <w:pStyle w:val="align-center"/>
            </w:pPr>
            <w:r>
              <w:t xml:space="preserve">2-15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pPr>
              <w:pStyle w:val="align-center"/>
            </w:pPr>
            <w:r>
              <w:t xml:space="preserve">16-50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pPr>
              <w:pStyle w:val="align-center"/>
            </w:pPr>
            <w:r>
              <w:t xml:space="preserve">51-250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pPr>
              <w:pStyle w:val="align-center"/>
            </w:pPr>
            <w:r>
              <w:t xml:space="preserve">251-500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pPr>
              <w:pStyle w:val="align-center"/>
            </w:pPr>
            <w:r>
              <w:t xml:space="preserve">501-1000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7623" w:rsidRDefault="003E7623" w:rsidP="00B07E99">
            <w:pPr>
              <w:pStyle w:val="align-center"/>
            </w:pPr>
            <w:r>
              <w:t xml:space="preserve">1001-5000 </w:t>
            </w:r>
          </w:p>
        </w:tc>
        <w:tc>
          <w:tcPr>
            <w:tcW w:w="1663"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3E7623" w:rsidRDefault="003E7623" w:rsidP="00B07E99">
            <w:pPr>
              <w:pStyle w:val="align-center"/>
            </w:pPr>
            <w:r>
              <w:t xml:space="preserve">свыше 5000 </w:t>
            </w:r>
          </w:p>
        </w:tc>
      </w:tr>
      <w:tr w:rsidR="003E7623" w:rsidTr="00B07E99">
        <w:tc>
          <w:tcPr>
            <w:tcW w:w="3511"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formattext"/>
            </w:pPr>
            <w:r>
              <w:t>Категория риска*</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всех кате-</w:t>
            </w:r>
            <w:r>
              <w:br/>
            </w:r>
            <w:r>
              <w:lastRenderedPageBreak/>
              <w:t xml:space="preserve">горий </w:t>
            </w:r>
          </w:p>
        </w:tc>
        <w:tc>
          <w:tcPr>
            <w:tcW w:w="110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lastRenderedPageBreak/>
              <w:t>всех кате-</w:t>
            </w:r>
            <w:r>
              <w:br/>
            </w:r>
            <w:r>
              <w:lastRenderedPageBreak/>
              <w:t xml:space="preserve">горий </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lastRenderedPageBreak/>
              <w:t xml:space="preserve">НР, УР, </w:t>
            </w:r>
            <w:r>
              <w:lastRenderedPageBreak/>
              <w:t xml:space="preserve">СР </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lastRenderedPageBreak/>
              <w:t xml:space="preserve">ВР, ЗР </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НР, УР, </w:t>
            </w:r>
            <w:r>
              <w:lastRenderedPageBreak/>
              <w:t xml:space="preserve">СР </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lastRenderedPageBreak/>
              <w:t xml:space="preserve">ВР, ЗР </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НР, УР, СР </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ВР, ЗР </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НР, УР, СР</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ВР, ЗР </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НР, УР, СР </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ВР, ЗР </w:t>
            </w:r>
          </w:p>
        </w:tc>
      </w:tr>
      <w:tr w:rsidR="003E7623" w:rsidTr="00B07E99">
        <w:tc>
          <w:tcPr>
            <w:tcW w:w="3511"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formattext"/>
            </w:pPr>
            <w:r>
              <w:lastRenderedPageBreak/>
              <w:t xml:space="preserve">Количество работников, подлежащих обучению в организациях, оказывающих услуги по проведению обучения по охране труда </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1 </w:t>
            </w:r>
          </w:p>
        </w:tc>
        <w:tc>
          <w:tcPr>
            <w:tcW w:w="110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3 </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5 </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 xml:space="preserve">7 </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7**</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10**</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10**</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15**</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15**</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20**</w:t>
            </w:r>
          </w:p>
        </w:tc>
        <w:tc>
          <w:tcPr>
            <w:tcW w:w="924"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20**</w:t>
            </w:r>
          </w:p>
        </w:tc>
        <w:tc>
          <w:tcPr>
            <w:tcW w:w="739" w:type="dxa"/>
            <w:tcBorders>
              <w:top w:val="nil"/>
              <w:left w:val="nil"/>
              <w:bottom w:val="nil"/>
              <w:right w:val="nil"/>
            </w:tcBorders>
            <w:tcMar>
              <w:top w:w="75" w:type="dxa"/>
              <w:left w:w="149" w:type="dxa"/>
              <w:bottom w:w="75" w:type="dxa"/>
              <w:right w:w="149" w:type="dxa"/>
            </w:tcMar>
            <w:vAlign w:val="center"/>
            <w:hideMark/>
          </w:tcPr>
          <w:p w:rsidR="003E7623" w:rsidRDefault="003E7623" w:rsidP="00B07E99">
            <w:pPr>
              <w:pStyle w:val="align-center"/>
            </w:pPr>
            <w:r>
              <w:t>25**</w:t>
            </w:r>
          </w:p>
        </w:tc>
      </w:tr>
    </w:tbl>
    <w:p w:rsidR="003E7623" w:rsidRDefault="003E7623" w:rsidP="003E7623">
      <w:pPr>
        <w:spacing w:after="24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w:t>
      </w:r>
      <w:hyperlink r:id="rId99" w:anchor="/document/99/607702882/XA00M262MM/" w:history="1">
        <w:r>
          <w:rPr>
            <w:rStyle w:val="a4"/>
            <w:rFonts w:ascii="Helvetica" w:eastAsia="Times New Roman" w:hAnsi="Helvetica" w:cs="Helvetica"/>
            <w:sz w:val="17"/>
            <w:szCs w:val="17"/>
          </w:rPr>
          <w:t>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hyperlink>
      <w:r>
        <w:rPr>
          <w:rStyle w:val="docnote-text"/>
          <w:rFonts w:ascii="Helvetica" w:eastAsia="Times New Roman" w:hAnsi="Helvetica" w:cs="Helvetica"/>
          <w:sz w:val="17"/>
          <w:szCs w:val="17"/>
        </w:rPr>
        <w:t xml:space="preserve">, утвержденным </w:t>
      </w:r>
      <w:hyperlink r:id="rId100" w:anchor="/document/99/607702882/XA00M6G2N3/" w:history="1">
        <w:r>
          <w:rPr>
            <w:rStyle w:val="a4"/>
            <w:rFonts w:ascii="Helvetica" w:eastAsia="Times New Roman" w:hAnsi="Helvetica" w:cs="Helvetica"/>
            <w:sz w:val="17"/>
            <w:szCs w:val="17"/>
          </w:rPr>
          <w:t>постановлением Правительства Российской Федерации от 21 июля 2021 г. № 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hyperlink>
      <w:r>
        <w:rPr>
          <w:rStyle w:val="docnote-text"/>
          <w:rFonts w:ascii="Helvetica" w:eastAsia="Times New Roman" w:hAnsi="Helvetica" w:cs="Helvetica"/>
          <w:sz w:val="17"/>
          <w:szCs w:val="17"/>
        </w:rPr>
        <w:t>. Используемые обозначения категорий риска организаций: НР - низкого риска, УР - умеренного риска, СР - среднего риска, ВР - высокого риска, ЗР - значительного риска.</w:t>
      </w:r>
    </w:p>
    <w:p w:rsidR="003E7623" w:rsidRDefault="003E7623" w:rsidP="003E7623">
      <w:pPr>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Но не менее 3 человек на каждое обособленное структурное подразделение (филиал) с численностью более 50 человек, включая руководителя.</w:t>
      </w:r>
    </w:p>
    <w:p w:rsidR="003E7623" w:rsidRDefault="003E7623" w:rsidP="003E7623">
      <w:pPr>
        <w:spacing w:after="223"/>
        <w:jc w:val="both"/>
        <w:rPr>
          <w:rFonts w:ascii="Arial" w:eastAsia="Times New Roman" w:hAnsi="Arial" w:cs="Arial"/>
          <w:sz w:val="20"/>
          <w:szCs w:val="20"/>
        </w:rPr>
      </w:pPr>
      <w:r>
        <w:rPr>
          <w:rFonts w:ascii="Georgia" w:hAnsi="Georgia"/>
        </w:rPr>
        <w:br/>
      </w:r>
      <w:r>
        <w:rPr>
          <w:rFonts w:ascii="Georgia" w:hAnsi="Georgia"/>
        </w:rPr>
        <w:br/>
      </w:r>
      <w:r>
        <w:rPr>
          <w:rFonts w:ascii="Georgia" w:hAnsi="Georgia"/>
        </w:rPr>
        <w:br/>
      </w:r>
      <w:r>
        <w:rPr>
          <w:rFonts w:ascii="Georgia" w:hAnsi="Georgia"/>
        </w:rPr>
        <w:br/>
      </w:r>
      <w:bookmarkStart w:id="0" w:name="_GoBack"/>
      <w:bookmarkEnd w:id="0"/>
    </w:p>
    <w:p w:rsidR="0066384D" w:rsidRDefault="0066384D"/>
    <w:sectPr w:rsidR="00663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BA0"/>
    <w:rsid w:val="00093E92"/>
    <w:rsid w:val="003E7623"/>
    <w:rsid w:val="0066384D"/>
    <w:rsid w:val="007D3909"/>
    <w:rsid w:val="00D3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FE37E-C08B-468D-9B34-F9BFA86C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623"/>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3E7623"/>
    <w:pPr>
      <w:spacing w:before="100" w:beforeAutospacing="1" w:after="100" w:afterAutospacing="1"/>
      <w:outlineLvl w:val="0"/>
    </w:pPr>
    <w:rPr>
      <w:b/>
      <w:bCs/>
      <w:kern w:val="36"/>
      <w:sz w:val="48"/>
      <w:szCs w:val="48"/>
    </w:rPr>
  </w:style>
  <w:style w:type="paragraph" w:styleId="2">
    <w:name w:val="heading 2"/>
    <w:basedOn w:val="a"/>
    <w:link w:val="20"/>
    <w:uiPriority w:val="9"/>
    <w:qFormat/>
    <w:rsid w:val="003E762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623"/>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3E7623"/>
    <w:rPr>
      <w:rFonts w:ascii="Times New Roman" w:eastAsiaTheme="minorEastAsia" w:hAnsi="Times New Roman" w:cs="Times New Roman"/>
      <w:b/>
      <w:bCs/>
      <w:sz w:val="36"/>
      <w:szCs w:val="36"/>
      <w:lang w:eastAsia="ru-RU"/>
    </w:rPr>
  </w:style>
  <w:style w:type="paragraph" w:styleId="HTML">
    <w:name w:val="HTML Preformatted"/>
    <w:basedOn w:val="a"/>
    <w:link w:val="HTML0"/>
    <w:uiPriority w:val="99"/>
    <w:semiHidden/>
    <w:unhideWhenUsed/>
    <w:rsid w:val="003E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3E7623"/>
    <w:rPr>
      <w:rFonts w:ascii="Arial" w:eastAsiaTheme="minorEastAsia" w:hAnsi="Arial" w:cs="Arial"/>
      <w:sz w:val="20"/>
      <w:szCs w:val="20"/>
      <w:lang w:eastAsia="ru-RU"/>
    </w:rPr>
  </w:style>
  <w:style w:type="paragraph" w:customStyle="1" w:styleId="contentblock">
    <w:name w:val="content_block"/>
    <w:basedOn w:val="a"/>
    <w:rsid w:val="003E7623"/>
    <w:pPr>
      <w:spacing w:after="223"/>
      <w:ind w:right="357"/>
      <w:jc w:val="both"/>
    </w:pPr>
    <w:rPr>
      <w:rFonts w:ascii="Georgia" w:hAnsi="Georgia"/>
    </w:rPr>
  </w:style>
  <w:style w:type="paragraph" w:customStyle="1" w:styleId="references">
    <w:name w:val="references"/>
    <w:basedOn w:val="a"/>
    <w:rsid w:val="003E7623"/>
    <w:pPr>
      <w:spacing w:after="223"/>
      <w:jc w:val="both"/>
    </w:pPr>
    <w:rPr>
      <w:vanish/>
    </w:rPr>
  </w:style>
  <w:style w:type="paragraph" w:customStyle="1" w:styleId="footer">
    <w:name w:val="footer"/>
    <w:basedOn w:val="a"/>
    <w:rsid w:val="003E7623"/>
    <w:pPr>
      <w:spacing w:before="750"/>
      <w:jc w:val="both"/>
    </w:pPr>
    <w:rPr>
      <w:rFonts w:ascii="Arial" w:hAnsi="Arial" w:cs="Arial"/>
      <w:sz w:val="20"/>
      <w:szCs w:val="20"/>
    </w:rPr>
  </w:style>
  <w:style w:type="paragraph" w:customStyle="1" w:styleId="content">
    <w:name w:val="content"/>
    <w:basedOn w:val="a"/>
    <w:rsid w:val="003E7623"/>
    <w:pPr>
      <w:spacing w:after="223"/>
      <w:jc w:val="both"/>
    </w:pPr>
  </w:style>
  <w:style w:type="character" w:customStyle="1" w:styleId="docreferences">
    <w:name w:val="doc__references"/>
    <w:basedOn w:val="a0"/>
    <w:rsid w:val="003E7623"/>
    <w:rPr>
      <w:vanish/>
      <w:webHidden w:val="0"/>
      <w:specVanish w:val="0"/>
    </w:rPr>
  </w:style>
  <w:style w:type="paragraph" w:customStyle="1" w:styleId="content1">
    <w:name w:val="content1"/>
    <w:basedOn w:val="a"/>
    <w:rsid w:val="003E7623"/>
    <w:pPr>
      <w:spacing w:before="100" w:beforeAutospacing="1" w:after="100" w:afterAutospacing="1"/>
    </w:pPr>
    <w:rPr>
      <w:sz w:val="21"/>
      <w:szCs w:val="21"/>
    </w:rPr>
  </w:style>
  <w:style w:type="paragraph" w:styleId="a3">
    <w:name w:val="Normal (Web)"/>
    <w:basedOn w:val="a"/>
    <w:uiPriority w:val="99"/>
    <w:semiHidden/>
    <w:unhideWhenUsed/>
    <w:rsid w:val="003E7623"/>
    <w:pPr>
      <w:spacing w:after="223"/>
      <w:jc w:val="both"/>
    </w:pPr>
  </w:style>
  <w:style w:type="paragraph" w:customStyle="1" w:styleId="align-center">
    <w:name w:val="align-center"/>
    <w:basedOn w:val="a"/>
    <w:rsid w:val="003E7623"/>
    <w:pPr>
      <w:spacing w:after="223"/>
      <w:jc w:val="center"/>
    </w:pPr>
  </w:style>
  <w:style w:type="paragraph" w:customStyle="1" w:styleId="align-right">
    <w:name w:val="align-right"/>
    <w:basedOn w:val="a"/>
    <w:rsid w:val="003E7623"/>
    <w:pPr>
      <w:spacing w:after="223"/>
      <w:jc w:val="right"/>
    </w:pPr>
  </w:style>
  <w:style w:type="paragraph" w:customStyle="1" w:styleId="align-left">
    <w:name w:val="align-left"/>
    <w:basedOn w:val="a"/>
    <w:rsid w:val="003E7623"/>
    <w:pPr>
      <w:spacing w:after="223"/>
    </w:pPr>
  </w:style>
  <w:style w:type="paragraph" w:customStyle="1" w:styleId="doc-parttypetitle">
    <w:name w:val="doc-part_type_title"/>
    <w:basedOn w:val="a"/>
    <w:rsid w:val="003E7623"/>
    <w:pPr>
      <w:pBdr>
        <w:bottom w:val="single" w:sz="6" w:space="29" w:color="E5E5E5"/>
      </w:pBdr>
      <w:spacing w:after="195"/>
      <w:jc w:val="both"/>
    </w:pPr>
  </w:style>
  <w:style w:type="paragraph" w:customStyle="1" w:styleId="docprops">
    <w:name w:val="doc__props"/>
    <w:basedOn w:val="a"/>
    <w:rsid w:val="003E7623"/>
    <w:pPr>
      <w:spacing w:after="223"/>
      <w:jc w:val="both"/>
    </w:pPr>
    <w:rPr>
      <w:rFonts w:ascii="Helvetica" w:hAnsi="Helvetica" w:cs="Helvetica"/>
      <w:sz w:val="20"/>
      <w:szCs w:val="20"/>
    </w:rPr>
  </w:style>
  <w:style w:type="paragraph" w:customStyle="1" w:styleId="doctype">
    <w:name w:val="doc__type"/>
    <w:basedOn w:val="a"/>
    <w:rsid w:val="003E7623"/>
    <w:pPr>
      <w:spacing w:before="96" w:after="120"/>
      <w:jc w:val="both"/>
    </w:pPr>
    <w:rPr>
      <w:rFonts w:ascii="Helvetica" w:hAnsi="Helvetica" w:cs="Helvetica"/>
      <w:caps/>
      <w:spacing w:val="15"/>
      <w:sz w:val="15"/>
      <w:szCs w:val="15"/>
    </w:rPr>
  </w:style>
  <w:style w:type="paragraph" w:customStyle="1" w:styleId="docpart">
    <w:name w:val="doc__part"/>
    <w:basedOn w:val="a"/>
    <w:rsid w:val="003E7623"/>
    <w:pPr>
      <w:spacing w:before="1228" w:after="997"/>
      <w:jc w:val="both"/>
    </w:pPr>
    <w:rPr>
      <w:rFonts w:ascii="Georgia" w:hAnsi="Georgia"/>
      <w:caps/>
      <w:spacing w:val="48"/>
      <w:sz w:val="39"/>
      <w:szCs w:val="39"/>
    </w:rPr>
  </w:style>
  <w:style w:type="paragraph" w:customStyle="1" w:styleId="docsection">
    <w:name w:val="doc__section"/>
    <w:basedOn w:val="a"/>
    <w:rsid w:val="003E7623"/>
    <w:pPr>
      <w:spacing w:before="1140" w:after="797"/>
      <w:jc w:val="both"/>
    </w:pPr>
    <w:rPr>
      <w:rFonts w:ascii="Georgia" w:hAnsi="Georgia"/>
      <w:sz w:val="42"/>
      <w:szCs w:val="42"/>
    </w:rPr>
  </w:style>
  <w:style w:type="paragraph" w:customStyle="1" w:styleId="docsection-name">
    <w:name w:val="doc__section-name"/>
    <w:basedOn w:val="a"/>
    <w:rsid w:val="003E7623"/>
    <w:pPr>
      <w:spacing w:after="223"/>
      <w:jc w:val="both"/>
    </w:pPr>
    <w:rPr>
      <w:rFonts w:ascii="Georgia" w:hAnsi="Georgia"/>
      <w:i/>
      <w:iCs/>
    </w:rPr>
  </w:style>
  <w:style w:type="paragraph" w:customStyle="1" w:styleId="docsubsection">
    <w:name w:val="doc__subsection"/>
    <w:basedOn w:val="a"/>
    <w:rsid w:val="003E7623"/>
    <w:pPr>
      <w:spacing w:before="1070" w:after="420"/>
      <w:jc w:val="both"/>
    </w:pPr>
    <w:rPr>
      <w:rFonts w:ascii="Helvetica" w:hAnsi="Helvetica" w:cs="Helvetica"/>
      <w:b/>
      <w:bCs/>
      <w:spacing w:val="-15"/>
      <w:sz w:val="36"/>
      <w:szCs w:val="36"/>
    </w:rPr>
  </w:style>
  <w:style w:type="paragraph" w:customStyle="1" w:styleId="docchapter">
    <w:name w:val="doc__chapter"/>
    <w:basedOn w:val="a"/>
    <w:rsid w:val="003E7623"/>
    <w:pPr>
      <w:spacing w:before="438" w:after="219"/>
      <w:jc w:val="both"/>
    </w:pPr>
    <w:rPr>
      <w:rFonts w:ascii="Georgia" w:hAnsi="Georgia"/>
      <w:sz w:val="35"/>
      <w:szCs w:val="35"/>
    </w:rPr>
  </w:style>
  <w:style w:type="paragraph" w:customStyle="1" w:styleId="docarticle">
    <w:name w:val="doc__article"/>
    <w:basedOn w:val="a"/>
    <w:rsid w:val="003E7623"/>
    <w:pPr>
      <w:spacing w:before="300" w:after="30"/>
      <w:jc w:val="both"/>
    </w:pPr>
    <w:rPr>
      <w:rFonts w:ascii="Helvetica" w:hAnsi="Helvetica" w:cs="Helvetica"/>
      <w:b/>
      <w:bCs/>
    </w:rPr>
  </w:style>
  <w:style w:type="paragraph" w:customStyle="1" w:styleId="docparagraph">
    <w:name w:val="doc__paragraph"/>
    <w:basedOn w:val="a"/>
    <w:rsid w:val="003E7623"/>
    <w:pPr>
      <w:spacing w:before="240" w:after="42"/>
      <w:jc w:val="both"/>
    </w:pPr>
    <w:rPr>
      <w:rFonts w:ascii="Georgia" w:hAnsi="Georgia"/>
      <w:sz w:val="35"/>
      <w:szCs w:val="35"/>
    </w:rPr>
  </w:style>
  <w:style w:type="paragraph" w:customStyle="1" w:styleId="docparagraph-name">
    <w:name w:val="doc__paragraph-name"/>
    <w:basedOn w:val="a"/>
    <w:rsid w:val="003E7623"/>
    <w:pPr>
      <w:spacing w:after="223"/>
      <w:jc w:val="both"/>
    </w:pPr>
    <w:rPr>
      <w:rFonts w:ascii="Georgia" w:hAnsi="Georgia"/>
      <w:i/>
      <w:iCs/>
    </w:rPr>
  </w:style>
  <w:style w:type="paragraph" w:customStyle="1" w:styleId="docsubparagraph">
    <w:name w:val="doc__subparagraph"/>
    <w:basedOn w:val="a"/>
    <w:rsid w:val="003E7623"/>
    <w:pPr>
      <w:spacing w:before="341" w:after="76"/>
      <w:jc w:val="both"/>
    </w:pPr>
    <w:rPr>
      <w:rFonts w:ascii="Helvetica" w:hAnsi="Helvetica" w:cs="Helvetica"/>
      <w:sz w:val="29"/>
      <w:szCs w:val="29"/>
    </w:rPr>
  </w:style>
  <w:style w:type="paragraph" w:customStyle="1" w:styleId="docuntyped">
    <w:name w:val="doc__untyped"/>
    <w:basedOn w:val="a"/>
    <w:rsid w:val="003E7623"/>
    <w:pPr>
      <w:spacing w:before="320" w:after="240"/>
      <w:jc w:val="both"/>
    </w:pPr>
    <w:rPr>
      <w:rFonts w:ascii="Helvetica" w:hAnsi="Helvetica" w:cs="Helvetica"/>
      <w:sz w:val="27"/>
      <w:szCs w:val="27"/>
    </w:rPr>
  </w:style>
  <w:style w:type="paragraph" w:customStyle="1" w:styleId="docnote">
    <w:name w:val="doc__note"/>
    <w:basedOn w:val="a"/>
    <w:rsid w:val="003E7623"/>
    <w:pPr>
      <w:spacing w:after="611"/>
      <w:ind w:left="873"/>
      <w:jc w:val="both"/>
    </w:pPr>
    <w:rPr>
      <w:rFonts w:ascii="Helvetica" w:hAnsi="Helvetica" w:cs="Helvetica"/>
      <w:sz w:val="17"/>
      <w:szCs w:val="17"/>
    </w:rPr>
  </w:style>
  <w:style w:type="paragraph" w:customStyle="1" w:styleId="doc-notes">
    <w:name w:val="doc-notes"/>
    <w:basedOn w:val="a"/>
    <w:rsid w:val="003E7623"/>
    <w:pPr>
      <w:spacing w:after="223"/>
      <w:jc w:val="both"/>
    </w:pPr>
    <w:rPr>
      <w:vanish/>
    </w:rPr>
  </w:style>
  <w:style w:type="paragraph" w:customStyle="1" w:styleId="docsignature">
    <w:name w:val="doc__signature"/>
    <w:basedOn w:val="a"/>
    <w:rsid w:val="003E7623"/>
    <w:pPr>
      <w:spacing w:before="223" w:after="223"/>
      <w:jc w:val="both"/>
    </w:pPr>
  </w:style>
  <w:style w:type="paragraph" w:customStyle="1" w:styleId="docquestion">
    <w:name w:val="doc__question"/>
    <w:basedOn w:val="a"/>
    <w:rsid w:val="003E7623"/>
    <w:pPr>
      <w:shd w:val="clear" w:color="auto" w:fill="FBF9EF"/>
      <w:spacing w:after="600"/>
      <w:jc w:val="both"/>
    </w:pPr>
  </w:style>
  <w:style w:type="paragraph" w:customStyle="1" w:styleId="docquestion-title">
    <w:name w:val="doc__question-title"/>
    <w:basedOn w:val="a"/>
    <w:rsid w:val="003E7623"/>
    <w:pPr>
      <w:spacing w:after="30"/>
      <w:jc w:val="both"/>
    </w:pPr>
    <w:rPr>
      <w:rFonts w:ascii="Helvetica" w:hAnsi="Helvetica" w:cs="Helvetica"/>
      <w:b/>
      <w:bCs/>
    </w:rPr>
  </w:style>
  <w:style w:type="paragraph" w:customStyle="1" w:styleId="doc-start">
    <w:name w:val="doc-start"/>
    <w:basedOn w:val="a"/>
    <w:rsid w:val="003E7623"/>
    <w:pPr>
      <w:spacing w:after="223"/>
      <w:jc w:val="both"/>
    </w:pPr>
  </w:style>
  <w:style w:type="paragraph" w:customStyle="1" w:styleId="docexpired">
    <w:name w:val="doc__expired"/>
    <w:basedOn w:val="a"/>
    <w:rsid w:val="003E7623"/>
    <w:pPr>
      <w:spacing w:after="223"/>
      <w:jc w:val="both"/>
    </w:pPr>
    <w:rPr>
      <w:color w:val="CCCCCC"/>
    </w:rPr>
  </w:style>
  <w:style w:type="paragraph" w:customStyle="1" w:styleId="content2">
    <w:name w:val="content2"/>
    <w:basedOn w:val="a"/>
    <w:rsid w:val="003E7623"/>
    <w:pPr>
      <w:spacing w:after="223"/>
      <w:jc w:val="both"/>
    </w:pPr>
    <w:rPr>
      <w:sz w:val="21"/>
      <w:szCs w:val="21"/>
    </w:rPr>
  </w:style>
  <w:style w:type="paragraph" w:customStyle="1" w:styleId="docarticle1">
    <w:name w:val="doc__article1"/>
    <w:basedOn w:val="a"/>
    <w:rsid w:val="003E7623"/>
    <w:pPr>
      <w:spacing w:before="120" w:after="30"/>
      <w:jc w:val="both"/>
    </w:pPr>
    <w:rPr>
      <w:rFonts w:ascii="Helvetica" w:hAnsi="Helvetica" w:cs="Helvetica"/>
      <w:b/>
      <w:bCs/>
    </w:rPr>
  </w:style>
  <w:style w:type="paragraph" w:customStyle="1" w:styleId="printredaction-line">
    <w:name w:val="print_redaction-line"/>
    <w:basedOn w:val="a"/>
    <w:rsid w:val="003E7623"/>
    <w:pPr>
      <w:spacing w:after="223"/>
      <w:jc w:val="both"/>
    </w:pPr>
  </w:style>
  <w:style w:type="character" w:styleId="a4">
    <w:name w:val="Hyperlink"/>
    <w:basedOn w:val="a0"/>
    <w:uiPriority w:val="99"/>
    <w:semiHidden/>
    <w:unhideWhenUsed/>
    <w:rsid w:val="003E7623"/>
    <w:rPr>
      <w:color w:val="0000FF"/>
      <w:u w:val="single"/>
    </w:rPr>
  </w:style>
  <w:style w:type="character" w:styleId="a5">
    <w:name w:val="FollowedHyperlink"/>
    <w:basedOn w:val="a0"/>
    <w:uiPriority w:val="99"/>
    <w:semiHidden/>
    <w:unhideWhenUsed/>
    <w:rsid w:val="003E7623"/>
    <w:rPr>
      <w:color w:val="800080"/>
      <w:u w:val="single"/>
    </w:rPr>
  </w:style>
  <w:style w:type="character" w:customStyle="1" w:styleId="docuntyped-name">
    <w:name w:val="doc__untyped-name"/>
    <w:basedOn w:val="a0"/>
    <w:rsid w:val="003E7623"/>
  </w:style>
  <w:style w:type="character" w:customStyle="1" w:styleId="docuntyped-number">
    <w:name w:val="doc__untyped-number"/>
    <w:basedOn w:val="a0"/>
    <w:rsid w:val="003E7623"/>
  </w:style>
  <w:style w:type="character" w:customStyle="1" w:styleId="docsupplement-number">
    <w:name w:val="doc__supplement-number"/>
    <w:basedOn w:val="a0"/>
    <w:rsid w:val="003E7623"/>
  </w:style>
  <w:style w:type="character" w:customStyle="1" w:styleId="docsupplement-name">
    <w:name w:val="doc__supplement-name"/>
    <w:basedOn w:val="a0"/>
    <w:rsid w:val="003E7623"/>
  </w:style>
  <w:style w:type="paragraph" w:customStyle="1" w:styleId="formattext">
    <w:name w:val="formattext"/>
    <w:basedOn w:val="a"/>
    <w:rsid w:val="003E7623"/>
    <w:pPr>
      <w:spacing w:after="223"/>
      <w:jc w:val="both"/>
    </w:pPr>
  </w:style>
  <w:style w:type="character" w:customStyle="1" w:styleId="docnote-number">
    <w:name w:val="doc__note-number"/>
    <w:basedOn w:val="a0"/>
    <w:rsid w:val="003E7623"/>
  </w:style>
  <w:style w:type="character" w:customStyle="1" w:styleId="docnote-text">
    <w:name w:val="doc__note-text"/>
    <w:basedOn w:val="a0"/>
    <w:rsid w:val="003E7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otruda.ru/" TargetMode="External"/><Relationship Id="rId21" Type="http://schemas.openxmlformats.org/officeDocument/2006/relationships/hyperlink" Target="https://1otruda.ru/" TargetMode="External"/><Relationship Id="rId34" Type="http://schemas.openxmlformats.org/officeDocument/2006/relationships/hyperlink" Target="https://1otruda.ru/" TargetMode="External"/><Relationship Id="rId42" Type="http://schemas.openxmlformats.org/officeDocument/2006/relationships/hyperlink" Target="https://1otruda.ru/" TargetMode="External"/><Relationship Id="rId47" Type="http://schemas.openxmlformats.org/officeDocument/2006/relationships/hyperlink" Target="https://1otruda.ru/" TargetMode="External"/><Relationship Id="rId50" Type="http://schemas.openxmlformats.org/officeDocument/2006/relationships/hyperlink" Target="https://1otruda.ru/" TargetMode="External"/><Relationship Id="rId55" Type="http://schemas.openxmlformats.org/officeDocument/2006/relationships/hyperlink" Target="https://1otruda.ru/" TargetMode="External"/><Relationship Id="rId63" Type="http://schemas.openxmlformats.org/officeDocument/2006/relationships/hyperlink" Target="https://1otruda.ru/" TargetMode="External"/><Relationship Id="rId68" Type="http://schemas.openxmlformats.org/officeDocument/2006/relationships/hyperlink" Target="https://1otruda.ru/" TargetMode="External"/><Relationship Id="rId76" Type="http://schemas.openxmlformats.org/officeDocument/2006/relationships/hyperlink" Target="https://1otruda.ru/" TargetMode="External"/><Relationship Id="rId84" Type="http://schemas.openxmlformats.org/officeDocument/2006/relationships/hyperlink" Target="https://1otruda.ru/" TargetMode="External"/><Relationship Id="rId89" Type="http://schemas.openxmlformats.org/officeDocument/2006/relationships/hyperlink" Target="https://1otruda.ru/" TargetMode="External"/><Relationship Id="rId97" Type="http://schemas.openxmlformats.org/officeDocument/2006/relationships/hyperlink" Target="https://1otruda.ru/" TargetMode="External"/><Relationship Id="rId7" Type="http://schemas.openxmlformats.org/officeDocument/2006/relationships/hyperlink" Target="https://1otruda.ru/" TargetMode="External"/><Relationship Id="rId71" Type="http://schemas.openxmlformats.org/officeDocument/2006/relationships/hyperlink" Target="https://1otruda.ru/" TargetMode="External"/><Relationship Id="rId92" Type="http://schemas.openxmlformats.org/officeDocument/2006/relationships/hyperlink" Target="https://1otruda.ru/" TargetMode="External"/><Relationship Id="rId2" Type="http://schemas.openxmlformats.org/officeDocument/2006/relationships/settings" Target="settings.xml"/><Relationship Id="rId16" Type="http://schemas.openxmlformats.org/officeDocument/2006/relationships/hyperlink" Target="https://1otruda.ru/" TargetMode="External"/><Relationship Id="rId29" Type="http://schemas.openxmlformats.org/officeDocument/2006/relationships/hyperlink" Target="https://1otruda.ru/" TargetMode="External"/><Relationship Id="rId11" Type="http://schemas.openxmlformats.org/officeDocument/2006/relationships/hyperlink" Target="https://1otruda.ru/" TargetMode="External"/><Relationship Id="rId24" Type="http://schemas.openxmlformats.org/officeDocument/2006/relationships/hyperlink" Target="https://1otruda.ru/" TargetMode="External"/><Relationship Id="rId32" Type="http://schemas.openxmlformats.org/officeDocument/2006/relationships/hyperlink" Target="https://1otruda.ru/" TargetMode="External"/><Relationship Id="rId37" Type="http://schemas.openxmlformats.org/officeDocument/2006/relationships/hyperlink" Target="https://1otruda.ru/" TargetMode="External"/><Relationship Id="rId40" Type="http://schemas.openxmlformats.org/officeDocument/2006/relationships/hyperlink" Target="https://1otruda.ru/" TargetMode="External"/><Relationship Id="rId45" Type="http://schemas.openxmlformats.org/officeDocument/2006/relationships/hyperlink" Target="https://1otruda.ru/" TargetMode="External"/><Relationship Id="rId53" Type="http://schemas.openxmlformats.org/officeDocument/2006/relationships/hyperlink" Target="https://1otruda.ru/" TargetMode="External"/><Relationship Id="rId58" Type="http://schemas.openxmlformats.org/officeDocument/2006/relationships/hyperlink" Target="https://1otruda.ru/" TargetMode="External"/><Relationship Id="rId66" Type="http://schemas.openxmlformats.org/officeDocument/2006/relationships/hyperlink" Target="https://1otruda.ru/" TargetMode="External"/><Relationship Id="rId74" Type="http://schemas.openxmlformats.org/officeDocument/2006/relationships/hyperlink" Target="https://1otruda.ru/" TargetMode="External"/><Relationship Id="rId79" Type="http://schemas.openxmlformats.org/officeDocument/2006/relationships/hyperlink" Target="https://1otruda.ru/" TargetMode="External"/><Relationship Id="rId87" Type="http://schemas.openxmlformats.org/officeDocument/2006/relationships/hyperlink" Target="https://1otruda.ru/" TargetMode="External"/><Relationship Id="rId102" Type="http://schemas.openxmlformats.org/officeDocument/2006/relationships/theme" Target="theme/theme1.xml"/><Relationship Id="rId5" Type="http://schemas.openxmlformats.org/officeDocument/2006/relationships/hyperlink" Target="https://1otruda.ru/" TargetMode="External"/><Relationship Id="rId61" Type="http://schemas.openxmlformats.org/officeDocument/2006/relationships/hyperlink" Target="https://1otruda.ru/" TargetMode="External"/><Relationship Id="rId82" Type="http://schemas.openxmlformats.org/officeDocument/2006/relationships/hyperlink" Target="https://1otruda.ru/" TargetMode="External"/><Relationship Id="rId90" Type="http://schemas.openxmlformats.org/officeDocument/2006/relationships/hyperlink" Target="https://1otruda.ru/" TargetMode="External"/><Relationship Id="rId95" Type="http://schemas.openxmlformats.org/officeDocument/2006/relationships/hyperlink" Target="https://1otruda.ru/" TargetMode="External"/><Relationship Id="rId19" Type="http://schemas.openxmlformats.org/officeDocument/2006/relationships/hyperlink" Target="https://1otruda.ru/" TargetMode="External"/><Relationship Id="rId14" Type="http://schemas.openxmlformats.org/officeDocument/2006/relationships/hyperlink" Target="https://1otruda.ru/" TargetMode="External"/><Relationship Id="rId22" Type="http://schemas.openxmlformats.org/officeDocument/2006/relationships/hyperlink" Target="https://1otruda.ru/" TargetMode="External"/><Relationship Id="rId27" Type="http://schemas.openxmlformats.org/officeDocument/2006/relationships/hyperlink" Target="https://1otruda.ru/" TargetMode="External"/><Relationship Id="rId30" Type="http://schemas.openxmlformats.org/officeDocument/2006/relationships/hyperlink" Target="https://1otruda.ru/" TargetMode="External"/><Relationship Id="rId35" Type="http://schemas.openxmlformats.org/officeDocument/2006/relationships/hyperlink" Target="https://1otruda.ru/" TargetMode="External"/><Relationship Id="rId43" Type="http://schemas.openxmlformats.org/officeDocument/2006/relationships/hyperlink" Target="https://1otruda.ru/" TargetMode="External"/><Relationship Id="rId48" Type="http://schemas.openxmlformats.org/officeDocument/2006/relationships/hyperlink" Target="https://1otruda.ru/" TargetMode="External"/><Relationship Id="rId56" Type="http://schemas.openxmlformats.org/officeDocument/2006/relationships/hyperlink" Target="https://1otruda.ru/" TargetMode="External"/><Relationship Id="rId64" Type="http://schemas.openxmlformats.org/officeDocument/2006/relationships/hyperlink" Target="https://1otruda.ru/" TargetMode="External"/><Relationship Id="rId69" Type="http://schemas.openxmlformats.org/officeDocument/2006/relationships/hyperlink" Target="https://1otruda.ru/" TargetMode="External"/><Relationship Id="rId77" Type="http://schemas.openxmlformats.org/officeDocument/2006/relationships/hyperlink" Target="https://1otruda.ru/" TargetMode="External"/><Relationship Id="rId100" Type="http://schemas.openxmlformats.org/officeDocument/2006/relationships/hyperlink" Target="https://1otruda.ru/" TargetMode="External"/><Relationship Id="rId8" Type="http://schemas.openxmlformats.org/officeDocument/2006/relationships/hyperlink" Target="https://1otruda.ru/" TargetMode="External"/><Relationship Id="rId51" Type="http://schemas.openxmlformats.org/officeDocument/2006/relationships/hyperlink" Target="https://1otruda.ru/" TargetMode="External"/><Relationship Id="rId72" Type="http://schemas.openxmlformats.org/officeDocument/2006/relationships/hyperlink" Target="https://1otruda.ru/" TargetMode="External"/><Relationship Id="rId80" Type="http://schemas.openxmlformats.org/officeDocument/2006/relationships/hyperlink" Target="https://1otruda.ru/" TargetMode="External"/><Relationship Id="rId85" Type="http://schemas.openxmlformats.org/officeDocument/2006/relationships/hyperlink" Target="https://1otruda.ru/" TargetMode="External"/><Relationship Id="rId93" Type="http://schemas.openxmlformats.org/officeDocument/2006/relationships/hyperlink" Target="https://1otruda.ru/" TargetMode="External"/><Relationship Id="rId98" Type="http://schemas.openxmlformats.org/officeDocument/2006/relationships/hyperlink" Target="https://1otruda.ru/" TargetMode="External"/><Relationship Id="rId3" Type="http://schemas.openxmlformats.org/officeDocument/2006/relationships/webSettings" Target="webSettings.xml"/><Relationship Id="rId12" Type="http://schemas.openxmlformats.org/officeDocument/2006/relationships/hyperlink" Target="https://1otruda.ru/" TargetMode="External"/><Relationship Id="rId17" Type="http://schemas.openxmlformats.org/officeDocument/2006/relationships/hyperlink" Target="https://1otruda.ru/" TargetMode="External"/><Relationship Id="rId25" Type="http://schemas.openxmlformats.org/officeDocument/2006/relationships/hyperlink" Target="https://1otruda.ru/" TargetMode="External"/><Relationship Id="rId33" Type="http://schemas.openxmlformats.org/officeDocument/2006/relationships/hyperlink" Target="https://1otruda.ru/" TargetMode="External"/><Relationship Id="rId38" Type="http://schemas.openxmlformats.org/officeDocument/2006/relationships/hyperlink" Target="https://1otruda.ru/" TargetMode="External"/><Relationship Id="rId46" Type="http://schemas.openxmlformats.org/officeDocument/2006/relationships/hyperlink" Target="https://1otruda.ru/" TargetMode="External"/><Relationship Id="rId59" Type="http://schemas.openxmlformats.org/officeDocument/2006/relationships/hyperlink" Target="https://1otruda.ru/" TargetMode="External"/><Relationship Id="rId67" Type="http://schemas.openxmlformats.org/officeDocument/2006/relationships/hyperlink" Target="https://1otruda.ru/" TargetMode="External"/><Relationship Id="rId20" Type="http://schemas.openxmlformats.org/officeDocument/2006/relationships/hyperlink" Target="https://1otruda.ru/" TargetMode="External"/><Relationship Id="rId41" Type="http://schemas.openxmlformats.org/officeDocument/2006/relationships/hyperlink" Target="https://1otruda.ru/" TargetMode="External"/><Relationship Id="rId54" Type="http://schemas.openxmlformats.org/officeDocument/2006/relationships/hyperlink" Target="https://1otruda.ru/" TargetMode="External"/><Relationship Id="rId62" Type="http://schemas.openxmlformats.org/officeDocument/2006/relationships/hyperlink" Target="https://1otruda.ru/" TargetMode="External"/><Relationship Id="rId70" Type="http://schemas.openxmlformats.org/officeDocument/2006/relationships/hyperlink" Target="https://1otruda.ru/" TargetMode="External"/><Relationship Id="rId75" Type="http://schemas.openxmlformats.org/officeDocument/2006/relationships/hyperlink" Target="https://1otruda.ru/" TargetMode="External"/><Relationship Id="rId83" Type="http://schemas.openxmlformats.org/officeDocument/2006/relationships/hyperlink" Target="https://1otruda.ru/" TargetMode="External"/><Relationship Id="rId88" Type="http://schemas.openxmlformats.org/officeDocument/2006/relationships/hyperlink" Target="https://1otruda.ru/" TargetMode="External"/><Relationship Id="rId91" Type="http://schemas.openxmlformats.org/officeDocument/2006/relationships/hyperlink" Target="https://1otruda.ru/" TargetMode="External"/><Relationship Id="rId96" Type="http://schemas.openxmlformats.org/officeDocument/2006/relationships/hyperlink" Target="https://1otruda.ru/" TargetMode="External"/><Relationship Id="rId1" Type="http://schemas.openxmlformats.org/officeDocument/2006/relationships/styles" Target="styles.xml"/><Relationship Id="rId6" Type="http://schemas.openxmlformats.org/officeDocument/2006/relationships/hyperlink" Target="https://1otruda.ru/" TargetMode="External"/><Relationship Id="rId15" Type="http://schemas.openxmlformats.org/officeDocument/2006/relationships/hyperlink" Target="https://1otruda.ru/" TargetMode="External"/><Relationship Id="rId23" Type="http://schemas.openxmlformats.org/officeDocument/2006/relationships/hyperlink" Target="https://1otruda.ru/" TargetMode="External"/><Relationship Id="rId28" Type="http://schemas.openxmlformats.org/officeDocument/2006/relationships/hyperlink" Target="https://1otruda.ru/" TargetMode="External"/><Relationship Id="rId36" Type="http://schemas.openxmlformats.org/officeDocument/2006/relationships/hyperlink" Target="https://1otruda.ru/" TargetMode="External"/><Relationship Id="rId49" Type="http://schemas.openxmlformats.org/officeDocument/2006/relationships/hyperlink" Target="https://1otruda.ru/" TargetMode="External"/><Relationship Id="rId57" Type="http://schemas.openxmlformats.org/officeDocument/2006/relationships/hyperlink" Target="https://1otruda.ru/" TargetMode="External"/><Relationship Id="rId10" Type="http://schemas.openxmlformats.org/officeDocument/2006/relationships/hyperlink" Target="https://1otruda.ru/" TargetMode="External"/><Relationship Id="rId31" Type="http://schemas.openxmlformats.org/officeDocument/2006/relationships/hyperlink" Target="https://1otruda.ru/" TargetMode="External"/><Relationship Id="rId44" Type="http://schemas.openxmlformats.org/officeDocument/2006/relationships/hyperlink" Target="https://1otruda.ru/" TargetMode="External"/><Relationship Id="rId52" Type="http://schemas.openxmlformats.org/officeDocument/2006/relationships/hyperlink" Target="https://1otruda.ru/" TargetMode="External"/><Relationship Id="rId60" Type="http://schemas.openxmlformats.org/officeDocument/2006/relationships/hyperlink" Target="https://1otruda.ru/" TargetMode="External"/><Relationship Id="rId65" Type="http://schemas.openxmlformats.org/officeDocument/2006/relationships/hyperlink" Target="https://1otruda.ru/" TargetMode="External"/><Relationship Id="rId73" Type="http://schemas.openxmlformats.org/officeDocument/2006/relationships/hyperlink" Target="https://1otruda.ru/" TargetMode="External"/><Relationship Id="rId78" Type="http://schemas.openxmlformats.org/officeDocument/2006/relationships/hyperlink" Target="https://1otruda.ru/" TargetMode="External"/><Relationship Id="rId81" Type="http://schemas.openxmlformats.org/officeDocument/2006/relationships/hyperlink" Target="https://1otruda.ru/" TargetMode="External"/><Relationship Id="rId86" Type="http://schemas.openxmlformats.org/officeDocument/2006/relationships/hyperlink" Target="https://1otruda.ru/" TargetMode="External"/><Relationship Id="rId94" Type="http://schemas.openxmlformats.org/officeDocument/2006/relationships/hyperlink" Target="https://1otruda.ru/" TargetMode="External"/><Relationship Id="rId99" Type="http://schemas.openxmlformats.org/officeDocument/2006/relationships/hyperlink" Target="https://1otruda.ru/" TargetMode="External"/><Relationship Id="rId101" Type="http://schemas.openxmlformats.org/officeDocument/2006/relationships/fontTable" Target="fontTable.xml"/><Relationship Id="rId4" Type="http://schemas.openxmlformats.org/officeDocument/2006/relationships/hyperlink" Target="https://1otruda.ru/" TargetMode="External"/><Relationship Id="rId9" Type="http://schemas.openxmlformats.org/officeDocument/2006/relationships/hyperlink" Target="https://1otruda.ru/" TargetMode="External"/><Relationship Id="rId13" Type="http://schemas.openxmlformats.org/officeDocument/2006/relationships/hyperlink" Target="https://1otruda.ru/" TargetMode="External"/><Relationship Id="rId18" Type="http://schemas.openxmlformats.org/officeDocument/2006/relationships/hyperlink" Target="https://1otruda.ru/" TargetMode="External"/><Relationship Id="rId39" Type="http://schemas.openxmlformats.org/officeDocument/2006/relationships/hyperlink" Target="https://1otru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14697</Words>
  <Characters>83779</Characters>
  <Application>Microsoft Office Word</Application>
  <DocSecurity>0</DocSecurity>
  <Lines>698</Lines>
  <Paragraphs>196</Paragraphs>
  <ScaleCrop>false</ScaleCrop>
  <Company>SPecialiST RePack</Company>
  <LinksUpToDate>false</LinksUpToDate>
  <CharactersWithSpaces>98280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Машкина</dc:creator>
  <cp:keywords/>
  <dc:description/>
  <cp:lastModifiedBy>Машкина</cp:lastModifiedBy>
  <cp:revision>2</cp:revision>
  <dcterms:created xsi:type="dcterms:W3CDTF">2023-08-17T11:47:00Z</dcterms:created>
  <dcterms:modified xsi:type="dcterms:W3CDTF">2023-08-17T11:48:00Z</dcterms:modified>
</cp:coreProperties>
</file>